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4F" w:rsidRPr="00EA2E59" w:rsidRDefault="00ED7F4F" w:rsidP="00ED7F4F">
      <w:pPr>
        <w:jc w:val="center"/>
        <w:rPr>
          <w:rFonts w:ascii="Tahoma" w:hAnsi="Tahoma" w:cs="Tahoma"/>
          <w:sz w:val="20"/>
          <w:szCs w:val="20"/>
        </w:rPr>
      </w:pPr>
    </w:p>
    <w:p w:rsidR="00ED7F4F" w:rsidRPr="00EA2E59" w:rsidRDefault="00B35B83" w:rsidP="00ED7F4F">
      <w:pPr>
        <w:jc w:val="center"/>
        <w:rPr>
          <w:rFonts w:ascii="Tahoma" w:hAnsi="Tahoma" w:cs="Tahoma"/>
          <w:sz w:val="20"/>
          <w:szCs w:val="20"/>
        </w:rPr>
      </w:pPr>
      <w:r w:rsidRPr="00B35B83">
        <w:rPr>
          <w:rFonts w:ascii="Tahoma" w:hAnsi="Tahoma" w:cs="Tahoma"/>
          <w:b/>
          <w:sz w:val="20"/>
          <w:szCs w:val="20"/>
        </w:rPr>
        <w:t>Convenzione</w:t>
      </w:r>
      <w:r>
        <w:rPr>
          <w:rFonts w:ascii="Tahoma" w:hAnsi="Tahoma" w:cs="Tahoma"/>
          <w:sz w:val="20"/>
          <w:szCs w:val="20"/>
        </w:rPr>
        <w:t xml:space="preserve"> prevista alla sezione 2 del</w:t>
      </w:r>
    </w:p>
    <w:p w:rsidR="00ED7F4F" w:rsidRPr="00EA2E59" w:rsidRDefault="00ED7F4F" w:rsidP="00ED7F4F">
      <w:pPr>
        <w:jc w:val="center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Bando Storico</w:t>
      </w:r>
      <w:r w:rsidR="009550DE">
        <w:rPr>
          <w:rFonts w:ascii="Tahoma" w:hAnsi="Tahoma" w:cs="Tahoma"/>
          <w:sz w:val="20"/>
          <w:szCs w:val="20"/>
        </w:rPr>
        <w:t xml:space="preserve"> </w:t>
      </w:r>
      <w:r w:rsidRPr="00EA2E59">
        <w:rPr>
          <w:rFonts w:ascii="Tahoma" w:hAnsi="Tahoma" w:cs="Tahoma"/>
          <w:sz w:val="20"/>
          <w:szCs w:val="20"/>
        </w:rPr>
        <w:t>–</w:t>
      </w:r>
      <w:r w:rsidR="009550DE">
        <w:rPr>
          <w:rFonts w:ascii="Tahoma" w:hAnsi="Tahoma" w:cs="Tahoma"/>
          <w:sz w:val="20"/>
          <w:szCs w:val="20"/>
        </w:rPr>
        <w:t xml:space="preserve"> </w:t>
      </w:r>
      <w:r w:rsidR="00B35B83">
        <w:rPr>
          <w:rFonts w:ascii="Tahoma" w:hAnsi="Tahoma" w:cs="Tahoma"/>
          <w:sz w:val="20"/>
          <w:szCs w:val="20"/>
        </w:rPr>
        <w:t>Artistico e Culturale 2017</w:t>
      </w:r>
    </w:p>
    <w:p w:rsidR="00ED7F4F" w:rsidRPr="00EA2E59" w:rsidRDefault="00B35B83" w:rsidP="00ED7F4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bene torna “comune”</w:t>
      </w:r>
    </w:p>
    <w:p w:rsidR="00ED7F4F" w:rsidRPr="00EA2E59" w:rsidRDefault="00ED7F4F" w:rsidP="00ED7F4F">
      <w:pPr>
        <w:jc w:val="center"/>
        <w:rPr>
          <w:rFonts w:ascii="Tahoma" w:hAnsi="Tahoma" w:cs="Tahoma"/>
          <w:sz w:val="20"/>
          <w:szCs w:val="20"/>
        </w:rPr>
      </w:pPr>
    </w:p>
    <w:p w:rsidR="00ED7F4F" w:rsidRPr="00EA2E59" w:rsidRDefault="00ED7F4F" w:rsidP="00ED7F4F">
      <w:pPr>
        <w:jc w:val="center"/>
        <w:rPr>
          <w:rFonts w:ascii="Tahoma" w:hAnsi="Tahoma" w:cs="Tahoma"/>
          <w:sz w:val="20"/>
          <w:szCs w:val="20"/>
        </w:rPr>
      </w:pPr>
    </w:p>
    <w:p w:rsidR="00ED7F4F" w:rsidRDefault="00B35B83" w:rsidP="00ED7F4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</w:t>
      </w:r>
    </w:p>
    <w:p w:rsidR="00B35B83" w:rsidRPr="00EA2E59" w:rsidRDefault="00B35B83" w:rsidP="00ED7F4F">
      <w:pPr>
        <w:jc w:val="center"/>
        <w:rPr>
          <w:rFonts w:ascii="Tahoma" w:hAnsi="Tahoma" w:cs="Tahoma"/>
          <w:sz w:val="20"/>
          <w:szCs w:val="20"/>
        </w:rPr>
      </w:pPr>
    </w:p>
    <w:p w:rsidR="00B35B83" w:rsidRDefault="00ED7F4F" w:rsidP="00ED7F4F">
      <w:p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Fondazione Con il Sud, con sede a </w:t>
      </w:r>
      <w:r w:rsidR="00312615">
        <w:rPr>
          <w:rFonts w:ascii="Tahoma" w:hAnsi="Tahoma" w:cs="Tahoma"/>
          <w:sz w:val="20"/>
          <w:szCs w:val="20"/>
        </w:rPr>
        <w:t>Roma, via del Corso 267,</w:t>
      </w:r>
      <w:r w:rsidRPr="00EA2E59">
        <w:rPr>
          <w:rFonts w:ascii="Tahoma" w:hAnsi="Tahoma" w:cs="Tahoma"/>
          <w:sz w:val="20"/>
          <w:szCs w:val="20"/>
        </w:rPr>
        <w:t xml:space="preserve"> codice fiscale</w:t>
      </w:r>
      <w:proofErr w:type="gramStart"/>
      <w:r w:rsidRPr="00EA2E59">
        <w:rPr>
          <w:rFonts w:ascii="Tahoma" w:hAnsi="Tahoma" w:cs="Tahoma"/>
          <w:sz w:val="20"/>
          <w:szCs w:val="20"/>
        </w:rPr>
        <w:t xml:space="preserve"> </w:t>
      </w:r>
      <w:r w:rsidR="00702540">
        <w:rPr>
          <w:rFonts w:ascii="Tahoma" w:hAnsi="Tahoma" w:cs="Tahoma"/>
          <w:sz w:val="20"/>
          <w:szCs w:val="20"/>
        </w:rPr>
        <w:t>.</w:t>
      </w:r>
      <w:r w:rsidRPr="00EA2E59">
        <w:rPr>
          <w:rFonts w:ascii="Tahoma" w:hAnsi="Tahoma" w:cs="Tahoma"/>
          <w:sz w:val="20"/>
          <w:szCs w:val="20"/>
        </w:rPr>
        <w:t>.</w:t>
      </w:r>
      <w:proofErr w:type="gramEnd"/>
      <w:r w:rsidRPr="00EA2E59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02540">
        <w:rPr>
          <w:rFonts w:ascii="Tahoma" w:hAnsi="Tahoma" w:cs="Tahoma"/>
          <w:sz w:val="20"/>
          <w:szCs w:val="20"/>
        </w:rPr>
        <w:t>…..</w:t>
      </w:r>
      <w:proofErr w:type="gramEnd"/>
      <w:r w:rsidRPr="00EA2E59">
        <w:rPr>
          <w:rFonts w:ascii="Tahoma" w:hAnsi="Tahoma" w:cs="Tahoma"/>
          <w:sz w:val="20"/>
          <w:szCs w:val="20"/>
        </w:rPr>
        <w:t xml:space="preserve">, in persona del </w:t>
      </w:r>
      <w:r w:rsidR="00F603C5">
        <w:rPr>
          <w:rFonts w:ascii="Tahoma" w:hAnsi="Tahoma" w:cs="Tahoma"/>
          <w:sz w:val="20"/>
          <w:szCs w:val="20"/>
        </w:rPr>
        <w:t>legale rappresentante</w:t>
      </w:r>
      <w:r w:rsidRPr="00EA2E59">
        <w:rPr>
          <w:rFonts w:ascii="Tahoma" w:hAnsi="Tahoma" w:cs="Tahoma"/>
          <w:sz w:val="20"/>
          <w:szCs w:val="20"/>
        </w:rPr>
        <w:t xml:space="preserve"> il </w:t>
      </w:r>
      <w:r w:rsidR="00702540">
        <w:rPr>
          <w:rFonts w:ascii="Tahoma" w:hAnsi="Tahoma" w:cs="Tahoma"/>
          <w:sz w:val="20"/>
          <w:szCs w:val="20"/>
        </w:rPr>
        <w:t>……</w:t>
      </w:r>
      <w:r w:rsidRPr="00EA2E59">
        <w:rPr>
          <w:rFonts w:ascii="Tahoma" w:hAnsi="Tahoma" w:cs="Tahoma"/>
          <w:sz w:val="20"/>
          <w:szCs w:val="20"/>
        </w:rPr>
        <w:t xml:space="preserve">, nato a </w:t>
      </w:r>
      <w:r w:rsidR="00702540">
        <w:rPr>
          <w:rFonts w:ascii="Tahoma" w:hAnsi="Tahoma" w:cs="Tahoma"/>
          <w:sz w:val="20"/>
          <w:szCs w:val="20"/>
        </w:rPr>
        <w:t>….</w:t>
      </w:r>
      <w:r w:rsidRPr="00EA2E59">
        <w:rPr>
          <w:rFonts w:ascii="Tahoma" w:hAnsi="Tahoma" w:cs="Tahoma"/>
          <w:sz w:val="20"/>
          <w:szCs w:val="20"/>
        </w:rPr>
        <w:t xml:space="preserve"> il</w:t>
      </w:r>
      <w:proofErr w:type="gramStart"/>
      <w:r w:rsidRPr="00EA2E59">
        <w:rPr>
          <w:rFonts w:ascii="Tahoma" w:hAnsi="Tahoma" w:cs="Tahoma"/>
          <w:sz w:val="20"/>
          <w:szCs w:val="20"/>
        </w:rPr>
        <w:t xml:space="preserve"> </w:t>
      </w:r>
      <w:r w:rsidR="00702540">
        <w:rPr>
          <w:rFonts w:ascii="Tahoma" w:hAnsi="Tahoma" w:cs="Tahoma"/>
          <w:sz w:val="20"/>
          <w:szCs w:val="20"/>
        </w:rPr>
        <w:t>….</w:t>
      </w:r>
      <w:proofErr w:type="gramEnd"/>
      <w:r w:rsidR="00702540">
        <w:rPr>
          <w:rFonts w:ascii="Tahoma" w:hAnsi="Tahoma" w:cs="Tahoma"/>
          <w:sz w:val="20"/>
          <w:szCs w:val="20"/>
        </w:rPr>
        <w:t>.</w:t>
      </w:r>
      <w:r w:rsidR="007B4B9C">
        <w:rPr>
          <w:rFonts w:ascii="Tahoma" w:hAnsi="Tahoma" w:cs="Tahoma"/>
          <w:sz w:val="20"/>
          <w:szCs w:val="20"/>
        </w:rPr>
        <w:t xml:space="preserve"> e residente a</w:t>
      </w:r>
      <w:proofErr w:type="gramStart"/>
      <w:r w:rsidR="007B4B9C">
        <w:rPr>
          <w:rFonts w:ascii="Tahoma" w:hAnsi="Tahoma" w:cs="Tahoma"/>
          <w:sz w:val="20"/>
          <w:szCs w:val="20"/>
        </w:rPr>
        <w:t xml:space="preserve"> </w:t>
      </w:r>
      <w:r w:rsidR="00702540">
        <w:rPr>
          <w:rFonts w:ascii="Tahoma" w:hAnsi="Tahoma" w:cs="Tahoma"/>
          <w:sz w:val="20"/>
          <w:szCs w:val="20"/>
        </w:rPr>
        <w:t>….</w:t>
      </w:r>
      <w:proofErr w:type="gramEnd"/>
      <w:r w:rsidR="00702540">
        <w:rPr>
          <w:rFonts w:ascii="Tahoma" w:hAnsi="Tahoma" w:cs="Tahoma"/>
          <w:sz w:val="20"/>
          <w:szCs w:val="20"/>
        </w:rPr>
        <w:t>.</w:t>
      </w:r>
      <w:r w:rsidRPr="00EA2E59">
        <w:rPr>
          <w:rFonts w:ascii="Tahoma" w:hAnsi="Tahoma" w:cs="Tahoma"/>
          <w:sz w:val="20"/>
          <w:szCs w:val="20"/>
        </w:rPr>
        <w:t xml:space="preserve">, codice fiscale </w:t>
      </w:r>
      <w:r w:rsidR="00702540">
        <w:rPr>
          <w:rFonts w:ascii="Tahoma" w:hAnsi="Tahoma" w:cs="Tahoma"/>
          <w:sz w:val="20"/>
          <w:szCs w:val="20"/>
        </w:rPr>
        <w:t>…………</w:t>
      </w:r>
      <w:r w:rsidRPr="00EA2E59">
        <w:rPr>
          <w:rFonts w:ascii="Tahoma" w:hAnsi="Tahoma" w:cs="Tahoma"/>
          <w:sz w:val="20"/>
          <w:szCs w:val="20"/>
        </w:rPr>
        <w:t xml:space="preserve">, denominata in seguito per brevità </w:t>
      </w:r>
      <w:r w:rsidR="00B35B83">
        <w:rPr>
          <w:rFonts w:ascii="Tahoma" w:hAnsi="Tahoma" w:cs="Tahoma"/>
          <w:sz w:val="20"/>
          <w:szCs w:val="20"/>
        </w:rPr>
        <w:t>‘Fondazione’</w:t>
      </w:r>
    </w:p>
    <w:p w:rsidR="00ED7F4F" w:rsidRPr="00EA2E59" w:rsidRDefault="00ED7F4F" w:rsidP="00ED7F4F">
      <w:p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 </w:t>
      </w:r>
    </w:p>
    <w:p w:rsidR="00ED7F4F" w:rsidRDefault="00B35B83" w:rsidP="00ED7F4F">
      <w:pPr>
        <w:jc w:val="center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E</w:t>
      </w:r>
    </w:p>
    <w:p w:rsidR="00B35B83" w:rsidRPr="00EA2E59" w:rsidRDefault="00B35B83" w:rsidP="00ED7F4F">
      <w:pPr>
        <w:jc w:val="center"/>
        <w:rPr>
          <w:rFonts w:ascii="Tahoma" w:hAnsi="Tahoma" w:cs="Tahoma"/>
          <w:sz w:val="20"/>
          <w:szCs w:val="20"/>
        </w:rPr>
      </w:pPr>
    </w:p>
    <w:p w:rsidR="00ED7F4F" w:rsidRPr="00EA2E59" w:rsidRDefault="00ED7F4F" w:rsidP="00ED7F4F">
      <w:p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_____________</w:t>
      </w:r>
      <w:r w:rsidR="00D448F8">
        <w:rPr>
          <w:rFonts w:ascii="Tahoma" w:hAnsi="Tahoma" w:cs="Tahoma"/>
          <w:sz w:val="20"/>
          <w:szCs w:val="20"/>
        </w:rPr>
        <w:t>_______________</w:t>
      </w:r>
      <w:r w:rsidRPr="00EA2E59">
        <w:rPr>
          <w:rFonts w:ascii="Tahoma" w:hAnsi="Tahoma" w:cs="Tahoma"/>
          <w:sz w:val="20"/>
          <w:szCs w:val="20"/>
        </w:rPr>
        <w:t>___, con sede a ____</w:t>
      </w:r>
      <w:r w:rsidR="00D448F8">
        <w:rPr>
          <w:rFonts w:ascii="Tahoma" w:hAnsi="Tahoma" w:cs="Tahoma"/>
          <w:sz w:val="20"/>
          <w:szCs w:val="20"/>
        </w:rPr>
        <w:t>_____</w:t>
      </w:r>
      <w:r w:rsidRPr="00EA2E59">
        <w:rPr>
          <w:rFonts w:ascii="Tahoma" w:hAnsi="Tahoma" w:cs="Tahoma"/>
          <w:sz w:val="20"/>
          <w:szCs w:val="20"/>
        </w:rPr>
        <w:t>___</w:t>
      </w:r>
      <w:r w:rsidR="00D448F8">
        <w:rPr>
          <w:rFonts w:ascii="Tahoma" w:hAnsi="Tahoma" w:cs="Tahoma"/>
          <w:sz w:val="20"/>
          <w:szCs w:val="20"/>
        </w:rPr>
        <w:t>__</w:t>
      </w:r>
      <w:r w:rsidRPr="00EA2E59">
        <w:rPr>
          <w:rFonts w:ascii="Tahoma" w:hAnsi="Tahoma" w:cs="Tahoma"/>
          <w:sz w:val="20"/>
          <w:szCs w:val="20"/>
        </w:rPr>
        <w:t xml:space="preserve">_____ codice fiscale </w:t>
      </w:r>
    </w:p>
    <w:p w:rsidR="00ED7F4F" w:rsidRPr="00EA2E59" w:rsidRDefault="00ED7F4F" w:rsidP="00ED7F4F">
      <w:p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n. ___________</w:t>
      </w:r>
      <w:r w:rsidR="00D448F8">
        <w:rPr>
          <w:rFonts w:ascii="Tahoma" w:hAnsi="Tahoma" w:cs="Tahoma"/>
          <w:sz w:val="20"/>
          <w:szCs w:val="20"/>
        </w:rPr>
        <w:t>__</w:t>
      </w:r>
      <w:r w:rsidRPr="00EA2E59">
        <w:rPr>
          <w:rFonts w:ascii="Tahoma" w:hAnsi="Tahoma" w:cs="Tahoma"/>
          <w:sz w:val="20"/>
          <w:szCs w:val="20"/>
        </w:rPr>
        <w:t xml:space="preserve">_, in persona del </w:t>
      </w:r>
      <w:r w:rsidR="00F603C5">
        <w:rPr>
          <w:rFonts w:ascii="Tahoma" w:hAnsi="Tahoma" w:cs="Tahoma"/>
          <w:sz w:val="20"/>
          <w:szCs w:val="20"/>
        </w:rPr>
        <w:t>legale rappresentante</w:t>
      </w:r>
      <w:r w:rsidRPr="00EA2E59">
        <w:rPr>
          <w:rFonts w:ascii="Tahoma" w:hAnsi="Tahoma" w:cs="Tahoma"/>
          <w:sz w:val="20"/>
          <w:szCs w:val="20"/>
        </w:rPr>
        <w:t xml:space="preserve"> il Sig. </w:t>
      </w:r>
      <w:r w:rsidR="00D448F8">
        <w:rPr>
          <w:rFonts w:ascii="Tahoma" w:hAnsi="Tahoma" w:cs="Tahoma"/>
          <w:sz w:val="20"/>
          <w:szCs w:val="20"/>
        </w:rPr>
        <w:t>___</w:t>
      </w:r>
      <w:r w:rsidRPr="00EA2E59">
        <w:rPr>
          <w:rFonts w:ascii="Tahoma" w:hAnsi="Tahoma" w:cs="Tahoma"/>
          <w:sz w:val="20"/>
          <w:szCs w:val="20"/>
        </w:rPr>
        <w:t>__</w:t>
      </w:r>
      <w:r w:rsidR="00D448F8">
        <w:rPr>
          <w:rFonts w:ascii="Tahoma" w:hAnsi="Tahoma" w:cs="Tahoma"/>
          <w:sz w:val="20"/>
          <w:szCs w:val="20"/>
        </w:rPr>
        <w:t>_</w:t>
      </w:r>
      <w:r w:rsidRPr="00EA2E59">
        <w:rPr>
          <w:rFonts w:ascii="Tahoma" w:hAnsi="Tahoma" w:cs="Tahoma"/>
          <w:sz w:val="20"/>
          <w:szCs w:val="20"/>
        </w:rPr>
        <w:t>___</w:t>
      </w:r>
      <w:r w:rsidR="00D448F8">
        <w:rPr>
          <w:rFonts w:ascii="Tahoma" w:hAnsi="Tahoma" w:cs="Tahoma"/>
          <w:sz w:val="20"/>
          <w:szCs w:val="20"/>
        </w:rPr>
        <w:t>_____</w:t>
      </w:r>
      <w:r w:rsidRPr="00EA2E59">
        <w:rPr>
          <w:rFonts w:ascii="Tahoma" w:hAnsi="Tahoma" w:cs="Tahoma"/>
          <w:sz w:val="20"/>
          <w:szCs w:val="20"/>
        </w:rPr>
        <w:t>_____, nato a _____</w:t>
      </w:r>
      <w:r w:rsidR="00D448F8">
        <w:rPr>
          <w:rFonts w:ascii="Tahoma" w:hAnsi="Tahoma" w:cs="Tahoma"/>
          <w:sz w:val="20"/>
          <w:szCs w:val="20"/>
        </w:rPr>
        <w:t>__</w:t>
      </w:r>
      <w:r w:rsidRPr="00EA2E59">
        <w:rPr>
          <w:rFonts w:ascii="Tahoma" w:hAnsi="Tahoma" w:cs="Tahoma"/>
          <w:sz w:val="20"/>
          <w:szCs w:val="20"/>
        </w:rPr>
        <w:t>___ il _________ e residente a ________________, codice fiscale n. ___________________, denominat</w:t>
      </w:r>
      <w:r w:rsidR="00D04BCA" w:rsidRPr="00EA2E59">
        <w:rPr>
          <w:rFonts w:ascii="Tahoma" w:hAnsi="Tahoma" w:cs="Tahoma"/>
          <w:sz w:val="20"/>
          <w:szCs w:val="20"/>
        </w:rPr>
        <w:t>o</w:t>
      </w:r>
      <w:r w:rsidR="00B35B83">
        <w:rPr>
          <w:rFonts w:ascii="Tahoma" w:hAnsi="Tahoma" w:cs="Tahoma"/>
          <w:sz w:val="20"/>
          <w:szCs w:val="20"/>
        </w:rPr>
        <w:t xml:space="preserve"> in seguito per brevità ‘</w:t>
      </w:r>
      <w:r w:rsidRPr="00EA2E59">
        <w:rPr>
          <w:rFonts w:ascii="Tahoma" w:hAnsi="Tahoma" w:cs="Tahoma"/>
          <w:sz w:val="20"/>
          <w:szCs w:val="20"/>
        </w:rPr>
        <w:t>il Proprietario</w:t>
      </w:r>
      <w:r w:rsidR="00B35B83">
        <w:rPr>
          <w:rFonts w:ascii="Tahoma" w:hAnsi="Tahoma" w:cs="Tahoma"/>
          <w:sz w:val="20"/>
          <w:szCs w:val="20"/>
        </w:rPr>
        <w:t>’</w:t>
      </w:r>
      <w:r w:rsidRPr="00EA2E59">
        <w:rPr>
          <w:rFonts w:ascii="Tahoma" w:hAnsi="Tahoma" w:cs="Tahoma"/>
          <w:sz w:val="20"/>
          <w:szCs w:val="20"/>
        </w:rPr>
        <w:t xml:space="preserve"> o </w:t>
      </w:r>
      <w:r w:rsidR="00B35B83">
        <w:rPr>
          <w:rFonts w:ascii="Tahoma" w:hAnsi="Tahoma" w:cs="Tahoma"/>
          <w:sz w:val="20"/>
          <w:szCs w:val="20"/>
        </w:rPr>
        <w:t>‘l’Ente proprietario’</w:t>
      </w:r>
      <w:r w:rsidRPr="00EA2E59">
        <w:rPr>
          <w:rFonts w:ascii="Tahoma" w:hAnsi="Tahoma" w:cs="Tahoma"/>
          <w:sz w:val="20"/>
          <w:szCs w:val="20"/>
        </w:rPr>
        <w:t xml:space="preserve">, </w:t>
      </w:r>
    </w:p>
    <w:p w:rsidR="00ED7F4F" w:rsidRPr="00EA2E59" w:rsidRDefault="00ED7F4F" w:rsidP="00ED7F4F">
      <w:pPr>
        <w:jc w:val="both"/>
        <w:rPr>
          <w:rFonts w:ascii="Tahoma" w:hAnsi="Tahoma" w:cs="Tahoma"/>
          <w:sz w:val="20"/>
          <w:szCs w:val="20"/>
        </w:rPr>
      </w:pPr>
    </w:p>
    <w:p w:rsidR="00ED7F4F" w:rsidRPr="00EA2E59" w:rsidRDefault="00B35B83" w:rsidP="00ED7F4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congiuntamente definite ‘Le </w:t>
      </w:r>
      <w:proofErr w:type="spellStart"/>
      <w:r>
        <w:rPr>
          <w:rFonts w:ascii="Tahoma" w:hAnsi="Tahoma" w:cs="Tahoma"/>
          <w:sz w:val="20"/>
          <w:szCs w:val="20"/>
        </w:rPr>
        <w:t>Parti’</w:t>
      </w:r>
      <w:proofErr w:type="spellEnd"/>
    </w:p>
    <w:p w:rsidR="00ED7F4F" w:rsidRPr="00EA2E59" w:rsidRDefault="00ED7F4F" w:rsidP="00ED7F4F">
      <w:pPr>
        <w:jc w:val="both"/>
        <w:rPr>
          <w:rFonts w:ascii="Tahoma" w:hAnsi="Tahoma" w:cs="Tahoma"/>
          <w:sz w:val="20"/>
          <w:szCs w:val="20"/>
        </w:rPr>
      </w:pPr>
    </w:p>
    <w:p w:rsidR="00ED7F4F" w:rsidRPr="00EA2E59" w:rsidRDefault="00ED7F4F" w:rsidP="00ED7F4F">
      <w:pPr>
        <w:jc w:val="center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premesso </w:t>
      </w:r>
    </w:p>
    <w:p w:rsidR="00ED7F4F" w:rsidRPr="00EA2E59" w:rsidRDefault="00ED7F4F" w:rsidP="00ED7F4F">
      <w:pPr>
        <w:spacing w:before="240"/>
        <w:ind w:firstLine="708"/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- che la Fondazione, nell’ambito del</w:t>
      </w:r>
      <w:r w:rsidR="00B35B83">
        <w:rPr>
          <w:rFonts w:ascii="Tahoma" w:hAnsi="Tahoma" w:cs="Tahoma"/>
          <w:sz w:val="20"/>
          <w:szCs w:val="20"/>
        </w:rPr>
        <w:t>le attività</w:t>
      </w:r>
      <w:r w:rsidRPr="00EA2E59">
        <w:rPr>
          <w:rFonts w:ascii="Tahoma" w:hAnsi="Tahoma" w:cs="Tahoma"/>
          <w:sz w:val="20"/>
          <w:szCs w:val="20"/>
        </w:rPr>
        <w:t xml:space="preserve"> </w:t>
      </w:r>
      <w:r w:rsidR="00B35B83">
        <w:rPr>
          <w:rFonts w:ascii="Tahoma" w:hAnsi="Tahoma" w:cs="Tahoma"/>
          <w:sz w:val="20"/>
          <w:szCs w:val="20"/>
        </w:rPr>
        <w:t>di</w:t>
      </w:r>
      <w:r w:rsidRPr="00EA2E59">
        <w:rPr>
          <w:rFonts w:ascii="Tahoma" w:hAnsi="Tahoma" w:cs="Tahoma"/>
          <w:sz w:val="20"/>
          <w:szCs w:val="20"/>
        </w:rPr>
        <w:t xml:space="preserve"> promozione e rafforzamento dell’infrastrutturazione sociale del Mezzogiorno, si pone obiettivo </w:t>
      </w:r>
      <w:r w:rsidR="00B35B83">
        <w:rPr>
          <w:rFonts w:ascii="Tahoma" w:hAnsi="Tahoma" w:cs="Tahoma"/>
          <w:sz w:val="20"/>
          <w:szCs w:val="20"/>
        </w:rPr>
        <w:t>la</w:t>
      </w:r>
      <w:r w:rsidRPr="00EA2E59">
        <w:rPr>
          <w:rFonts w:ascii="Tahoma" w:hAnsi="Tahoma" w:cs="Tahoma"/>
          <w:sz w:val="20"/>
          <w:szCs w:val="20"/>
        </w:rPr>
        <w:t xml:space="preserve"> valorizzazione dei “beni comuni” intesi, in questa edizione, come </w:t>
      </w:r>
      <w:r w:rsidR="00B35B83">
        <w:rPr>
          <w:rFonts w:ascii="Tahoma" w:hAnsi="Tahoma" w:cs="Tahoma"/>
          <w:sz w:val="20"/>
          <w:szCs w:val="20"/>
        </w:rPr>
        <w:t>immobili</w:t>
      </w:r>
      <w:r w:rsidRPr="00EA2E59">
        <w:rPr>
          <w:rFonts w:ascii="Tahoma" w:hAnsi="Tahoma" w:cs="Tahoma"/>
          <w:sz w:val="20"/>
          <w:szCs w:val="20"/>
        </w:rPr>
        <w:t xml:space="preserve"> con valore storico-artistico e culturale;</w:t>
      </w:r>
    </w:p>
    <w:p w:rsidR="00ED7F4F" w:rsidRPr="00EA2E59" w:rsidRDefault="00ED7F4F" w:rsidP="00ED7F4F">
      <w:pPr>
        <w:spacing w:before="240"/>
        <w:ind w:firstLine="708"/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- che la Fondazione ritiene che la forza aggregante dei beni comuni rappresent</w:t>
      </w:r>
      <w:r w:rsidR="00D04BCA" w:rsidRPr="00EA2E59">
        <w:rPr>
          <w:rFonts w:ascii="Tahoma" w:hAnsi="Tahoma" w:cs="Tahoma"/>
          <w:sz w:val="20"/>
          <w:szCs w:val="20"/>
        </w:rPr>
        <w:t>i</w:t>
      </w:r>
      <w:r w:rsidRPr="00EA2E59">
        <w:rPr>
          <w:rFonts w:ascii="Tahoma" w:hAnsi="Tahoma" w:cs="Tahoma"/>
          <w:sz w:val="20"/>
          <w:szCs w:val="20"/>
        </w:rPr>
        <w:t xml:space="preserve"> un potenziale fattore di coesione sociale attraverso il contributo del terzo settore nel territorio, l’interazione tra pubblico e privato sociale, il potenziamento delle opportunità di sviluppo locale e del senso di identità e di appartenenza dei cittadini;</w:t>
      </w:r>
    </w:p>
    <w:p w:rsidR="00ED7F4F" w:rsidRPr="00EA2E59" w:rsidRDefault="00ED7F4F" w:rsidP="00ED7F4F">
      <w:pPr>
        <w:spacing w:before="240"/>
        <w:ind w:firstLine="708"/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- che in data</w:t>
      </w:r>
      <w:r w:rsidR="00841921">
        <w:rPr>
          <w:rFonts w:ascii="Tahoma" w:hAnsi="Tahoma" w:cs="Tahoma"/>
          <w:sz w:val="20"/>
          <w:szCs w:val="20"/>
        </w:rPr>
        <w:t xml:space="preserve"> </w:t>
      </w:r>
      <w:r w:rsidR="00B35B83">
        <w:rPr>
          <w:rFonts w:ascii="Tahoma" w:hAnsi="Tahoma" w:cs="Tahoma"/>
          <w:sz w:val="20"/>
          <w:szCs w:val="20"/>
        </w:rPr>
        <w:t>13 dicembre 2017</w:t>
      </w:r>
      <w:r w:rsidR="00A31986">
        <w:rPr>
          <w:rFonts w:ascii="Tahoma" w:hAnsi="Tahoma" w:cs="Tahoma"/>
          <w:sz w:val="20"/>
          <w:szCs w:val="20"/>
        </w:rPr>
        <w:t xml:space="preserve"> </w:t>
      </w:r>
      <w:r w:rsidRPr="00EA2E59">
        <w:rPr>
          <w:rFonts w:ascii="Tahoma" w:hAnsi="Tahoma" w:cs="Tahoma"/>
          <w:sz w:val="20"/>
          <w:szCs w:val="20"/>
        </w:rPr>
        <w:t>il C</w:t>
      </w:r>
      <w:r w:rsidR="00B35B83">
        <w:rPr>
          <w:rFonts w:ascii="Tahoma" w:hAnsi="Tahoma" w:cs="Tahoma"/>
          <w:sz w:val="20"/>
          <w:szCs w:val="20"/>
        </w:rPr>
        <w:t xml:space="preserve">onsiglio di Amministrazione </w:t>
      </w:r>
      <w:r w:rsidRPr="00EA2E59">
        <w:rPr>
          <w:rFonts w:ascii="Tahoma" w:hAnsi="Tahoma" w:cs="Tahoma"/>
          <w:sz w:val="20"/>
          <w:szCs w:val="20"/>
        </w:rPr>
        <w:t xml:space="preserve">della Fondazione </w:t>
      </w:r>
      <w:r w:rsidR="00A31986">
        <w:rPr>
          <w:rFonts w:ascii="Tahoma" w:hAnsi="Tahoma" w:cs="Tahoma"/>
          <w:sz w:val="20"/>
          <w:szCs w:val="20"/>
        </w:rPr>
        <w:t>ha approvato</w:t>
      </w:r>
      <w:r w:rsidRPr="00EA2E59">
        <w:rPr>
          <w:rFonts w:ascii="Tahoma" w:hAnsi="Tahoma" w:cs="Tahoma"/>
          <w:sz w:val="20"/>
          <w:szCs w:val="20"/>
        </w:rPr>
        <w:t xml:space="preserve"> gli atti della procedura di selezione</w:t>
      </w:r>
      <w:r w:rsidR="00A31986">
        <w:rPr>
          <w:rFonts w:ascii="Tahoma" w:hAnsi="Tahoma" w:cs="Tahoma"/>
          <w:sz w:val="20"/>
          <w:szCs w:val="20"/>
        </w:rPr>
        <w:t>, articolata in due fasi,</w:t>
      </w:r>
      <w:r w:rsidRPr="00EA2E59">
        <w:rPr>
          <w:rFonts w:ascii="Tahoma" w:hAnsi="Tahoma" w:cs="Tahoma"/>
          <w:sz w:val="20"/>
          <w:szCs w:val="20"/>
        </w:rPr>
        <w:t xml:space="preserve"> denominata Bando Storico-Artistico e Culturale 2014 </w:t>
      </w:r>
      <w:r w:rsidR="00A31986">
        <w:rPr>
          <w:rFonts w:ascii="Tahoma" w:hAnsi="Tahoma" w:cs="Tahoma"/>
          <w:sz w:val="20"/>
          <w:szCs w:val="20"/>
        </w:rPr>
        <w:t xml:space="preserve">e </w:t>
      </w:r>
      <w:r w:rsidRPr="00EA2E59">
        <w:rPr>
          <w:rFonts w:ascii="Tahoma" w:hAnsi="Tahoma" w:cs="Tahoma"/>
          <w:sz w:val="20"/>
          <w:szCs w:val="20"/>
        </w:rPr>
        <w:t xml:space="preserve">finalizzata all’individuazione di beni immobili (o </w:t>
      </w:r>
      <w:r w:rsidR="00D04BCA" w:rsidRPr="00EA2E59">
        <w:rPr>
          <w:rFonts w:ascii="Tahoma" w:hAnsi="Tahoma" w:cs="Tahoma"/>
          <w:sz w:val="20"/>
          <w:szCs w:val="20"/>
        </w:rPr>
        <w:t xml:space="preserve">loro </w:t>
      </w:r>
      <w:r w:rsidRPr="00EA2E59">
        <w:rPr>
          <w:rFonts w:ascii="Tahoma" w:hAnsi="Tahoma" w:cs="Tahoma"/>
          <w:sz w:val="20"/>
          <w:szCs w:val="20"/>
        </w:rPr>
        <w:t>porzion</w:t>
      </w:r>
      <w:r w:rsidR="00D04BCA" w:rsidRPr="00EA2E59">
        <w:rPr>
          <w:rFonts w:ascii="Tahoma" w:hAnsi="Tahoma" w:cs="Tahoma"/>
          <w:sz w:val="20"/>
          <w:szCs w:val="20"/>
        </w:rPr>
        <w:t>i</w:t>
      </w:r>
      <w:r w:rsidRPr="00EA2E59">
        <w:rPr>
          <w:rFonts w:ascii="Tahoma" w:hAnsi="Tahoma" w:cs="Tahoma"/>
          <w:sz w:val="20"/>
          <w:szCs w:val="20"/>
        </w:rPr>
        <w:t xml:space="preserve">), con documentata valenza storico-artistica e culturale, per la </w:t>
      </w:r>
      <w:r w:rsidR="007E12F5">
        <w:rPr>
          <w:rFonts w:ascii="Tahoma" w:hAnsi="Tahoma" w:cs="Tahoma"/>
          <w:sz w:val="20"/>
          <w:szCs w:val="20"/>
        </w:rPr>
        <w:t xml:space="preserve">loro </w:t>
      </w:r>
      <w:r w:rsidRPr="00EA2E59">
        <w:rPr>
          <w:rFonts w:ascii="Tahoma" w:hAnsi="Tahoma" w:cs="Tahoma"/>
          <w:sz w:val="20"/>
          <w:szCs w:val="20"/>
        </w:rPr>
        <w:t>successiva valorizzazione come ben</w:t>
      </w:r>
      <w:r w:rsidR="00D04BCA" w:rsidRPr="00EA2E59">
        <w:rPr>
          <w:rFonts w:ascii="Tahoma" w:hAnsi="Tahoma" w:cs="Tahoma"/>
          <w:sz w:val="20"/>
          <w:szCs w:val="20"/>
        </w:rPr>
        <w:t>i</w:t>
      </w:r>
      <w:r w:rsidRPr="00EA2E59">
        <w:rPr>
          <w:rFonts w:ascii="Tahoma" w:hAnsi="Tahoma" w:cs="Tahoma"/>
          <w:sz w:val="20"/>
          <w:szCs w:val="20"/>
        </w:rPr>
        <w:t xml:space="preserve"> comun</w:t>
      </w:r>
      <w:r w:rsidR="00D04BCA" w:rsidRPr="00EA2E59">
        <w:rPr>
          <w:rFonts w:ascii="Tahoma" w:hAnsi="Tahoma" w:cs="Tahoma"/>
          <w:sz w:val="20"/>
          <w:szCs w:val="20"/>
        </w:rPr>
        <w:t>i</w:t>
      </w:r>
      <w:r w:rsidRPr="00EA2E59">
        <w:rPr>
          <w:rFonts w:ascii="Tahoma" w:hAnsi="Tahoma" w:cs="Tahoma"/>
          <w:sz w:val="20"/>
          <w:szCs w:val="20"/>
        </w:rPr>
        <w:t xml:space="preserve">, </w:t>
      </w:r>
      <w:r w:rsidR="007E12F5">
        <w:rPr>
          <w:rFonts w:ascii="Tahoma" w:hAnsi="Tahoma" w:cs="Tahoma"/>
          <w:sz w:val="20"/>
          <w:szCs w:val="20"/>
        </w:rPr>
        <w:t>e restituzione</w:t>
      </w:r>
      <w:r w:rsidRPr="00EA2E59">
        <w:rPr>
          <w:rFonts w:ascii="Tahoma" w:hAnsi="Tahoma" w:cs="Tahoma"/>
          <w:sz w:val="20"/>
          <w:szCs w:val="20"/>
        </w:rPr>
        <w:t xml:space="preserve"> alla fruizione della comunità, attraverso le modalità che il territorio stesso</w:t>
      </w:r>
      <w:r w:rsidR="005118ED">
        <w:rPr>
          <w:rFonts w:ascii="Tahoma" w:hAnsi="Tahoma" w:cs="Tahoma"/>
          <w:sz w:val="20"/>
          <w:szCs w:val="20"/>
        </w:rPr>
        <w:t>, attraverso le organizzazioni del terzo settore,</w:t>
      </w:r>
      <w:r w:rsidRPr="00EA2E59">
        <w:rPr>
          <w:rFonts w:ascii="Tahoma" w:hAnsi="Tahoma" w:cs="Tahoma"/>
          <w:sz w:val="20"/>
          <w:szCs w:val="20"/>
        </w:rPr>
        <w:t xml:space="preserve"> sarà in grado di identificare;</w:t>
      </w:r>
    </w:p>
    <w:p w:rsidR="0069646A" w:rsidRPr="00EA2E59" w:rsidRDefault="00ED7F4F" w:rsidP="00ED7F4F">
      <w:pPr>
        <w:spacing w:before="240"/>
        <w:ind w:firstLine="708"/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- che la prima fase della selezione è stata attivata con un invito rivolto a enti pubblici locali e a soggetti privati</w:t>
      </w:r>
      <w:bookmarkStart w:id="0" w:name="_GoBack"/>
      <w:bookmarkEnd w:id="0"/>
      <w:r w:rsidRPr="00EA2E59">
        <w:rPr>
          <w:rFonts w:ascii="Tahoma" w:hAnsi="Tahoma" w:cs="Tahoma"/>
          <w:sz w:val="20"/>
          <w:szCs w:val="20"/>
        </w:rPr>
        <w:t xml:space="preserve">, proprietari di beni immobili non utilizzati o parzialmente utilizzati, con documentata valenza storico-artistica e culturale, non ancora affidati a terzi, con o senza una destinazione d’uso, </w:t>
      </w:r>
      <w:r w:rsidR="0069646A" w:rsidRPr="00EA2E59">
        <w:rPr>
          <w:rFonts w:ascii="Tahoma" w:hAnsi="Tahoma" w:cs="Tahoma"/>
          <w:sz w:val="20"/>
          <w:szCs w:val="20"/>
        </w:rPr>
        <w:t xml:space="preserve">a manifestare il loro interesse a partecipare al Bando con i loro immobili i quali, grazie al supporto della Fondazione, potranno essere </w:t>
      </w:r>
      <w:r w:rsidR="00C64A06" w:rsidRPr="00EA2E59">
        <w:rPr>
          <w:rFonts w:ascii="Tahoma" w:hAnsi="Tahoma" w:cs="Tahoma"/>
          <w:sz w:val="20"/>
          <w:szCs w:val="20"/>
        </w:rPr>
        <w:t xml:space="preserve">valorizzati e </w:t>
      </w:r>
      <w:r w:rsidR="0069646A" w:rsidRPr="00EA2E59">
        <w:rPr>
          <w:rFonts w:ascii="Tahoma" w:hAnsi="Tahoma" w:cs="Tahoma"/>
          <w:sz w:val="20"/>
          <w:szCs w:val="20"/>
        </w:rPr>
        <w:t>resi fruibili dalla comunità;</w:t>
      </w:r>
    </w:p>
    <w:p w:rsidR="00ED7F4F" w:rsidRPr="00EA2E59" w:rsidRDefault="0069646A" w:rsidP="00ED7F4F">
      <w:pPr>
        <w:spacing w:before="240"/>
        <w:ind w:firstLine="708"/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- che, pertanto, tali immobili devono essere </w:t>
      </w:r>
      <w:r w:rsidR="00ED7F4F" w:rsidRPr="00EA2E59">
        <w:rPr>
          <w:rFonts w:ascii="Tahoma" w:hAnsi="Tahoma" w:cs="Tahoma"/>
          <w:sz w:val="20"/>
          <w:szCs w:val="20"/>
        </w:rPr>
        <w:t xml:space="preserve">idonei </w:t>
      </w:r>
      <w:r w:rsidRPr="00EA2E59">
        <w:rPr>
          <w:rFonts w:ascii="Tahoma" w:hAnsi="Tahoma" w:cs="Tahoma"/>
          <w:sz w:val="20"/>
          <w:szCs w:val="20"/>
        </w:rPr>
        <w:t>al</w:t>
      </w:r>
      <w:r w:rsidR="00ED7F4F" w:rsidRPr="00EA2E59">
        <w:rPr>
          <w:rFonts w:ascii="Tahoma" w:hAnsi="Tahoma" w:cs="Tahoma"/>
          <w:sz w:val="20"/>
          <w:szCs w:val="20"/>
        </w:rPr>
        <w:t>la realizzazione di attività in linea con gli obiettivi del Bando;</w:t>
      </w:r>
    </w:p>
    <w:p w:rsidR="00ED7F4F" w:rsidRPr="00EA2E59" w:rsidRDefault="00ED7F4F" w:rsidP="00ED7F4F">
      <w:pPr>
        <w:spacing w:before="240"/>
        <w:ind w:firstLine="708"/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- </w:t>
      </w:r>
      <w:r w:rsidR="00C64A06" w:rsidRPr="00EA2E59">
        <w:rPr>
          <w:rFonts w:ascii="Tahoma" w:hAnsi="Tahoma" w:cs="Tahoma"/>
          <w:sz w:val="20"/>
          <w:szCs w:val="20"/>
        </w:rPr>
        <w:t>che l’Ente p</w:t>
      </w:r>
      <w:r w:rsidRPr="00EA2E59">
        <w:rPr>
          <w:rFonts w:ascii="Tahoma" w:hAnsi="Tahoma" w:cs="Tahoma"/>
          <w:sz w:val="20"/>
          <w:szCs w:val="20"/>
        </w:rPr>
        <w:t xml:space="preserve">roprietario </w:t>
      </w:r>
      <w:r w:rsidR="00841921">
        <w:rPr>
          <w:rFonts w:ascii="Tahoma" w:hAnsi="Tahoma" w:cs="Tahoma"/>
          <w:sz w:val="20"/>
          <w:szCs w:val="20"/>
        </w:rPr>
        <w:t>ha partecipato</w:t>
      </w:r>
      <w:r w:rsidRPr="00EA2E59">
        <w:rPr>
          <w:rFonts w:ascii="Tahoma" w:hAnsi="Tahoma" w:cs="Tahoma"/>
          <w:sz w:val="20"/>
          <w:szCs w:val="20"/>
        </w:rPr>
        <w:t xml:space="preserve"> alla suddetta procedura</w:t>
      </w:r>
      <w:r w:rsidR="00C64A06" w:rsidRPr="00EA2E59">
        <w:rPr>
          <w:rFonts w:ascii="Tahoma" w:hAnsi="Tahoma" w:cs="Tahoma"/>
          <w:sz w:val="20"/>
          <w:szCs w:val="20"/>
        </w:rPr>
        <w:t>,</w:t>
      </w:r>
      <w:r w:rsidRPr="00EA2E59">
        <w:rPr>
          <w:rFonts w:ascii="Tahoma" w:hAnsi="Tahoma" w:cs="Tahoma"/>
          <w:sz w:val="20"/>
          <w:szCs w:val="20"/>
        </w:rPr>
        <w:t xml:space="preserve"> inviando la propria manifestazione di interesse e la documentazione indicata al punto </w:t>
      </w:r>
      <w:r w:rsidR="005118ED">
        <w:rPr>
          <w:rFonts w:ascii="Tahoma" w:hAnsi="Tahoma" w:cs="Tahoma"/>
          <w:sz w:val="20"/>
          <w:szCs w:val="20"/>
        </w:rPr>
        <w:t>2.1</w:t>
      </w:r>
      <w:r w:rsidRPr="00EA2E59">
        <w:rPr>
          <w:rFonts w:ascii="Tahoma" w:hAnsi="Tahoma" w:cs="Tahoma"/>
          <w:sz w:val="20"/>
          <w:szCs w:val="20"/>
        </w:rPr>
        <w:t>.1 del</w:t>
      </w:r>
      <w:r w:rsidR="005118ED">
        <w:rPr>
          <w:rFonts w:ascii="Tahoma" w:hAnsi="Tahoma" w:cs="Tahoma"/>
          <w:sz w:val="20"/>
          <w:szCs w:val="20"/>
        </w:rPr>
        <w:t xml:space="preserve"> Bando</w:t>
      </w:r>
      <w:r w:rsidR="00C64A06" w:rsidRPr="00EA2E59">
        <w:rPr>
          <w:rFonts w:ascii="Tahoma" w:hAnsi="Tahoma" w:cs="Tahoma"/>
          <w:sz w:val="20"/>
          <w:szCs w:val="20"/>
        </w:rPr>
        <w:t xml:space="preserve"> e </w:t>
      </w:r>
      <w:r w:rsidRPr="00EA2E59">
        <w:rPr>
          <w:rFonts w:ascii="Tahoma" w:hAnsi="Tahoma" w:cs="Tahoma"/>
          <w:sz w:val="20"/>
          <w:szCs w:val="20"/>
        </w:rPr>
        <w:t xml:space="preserve">sottoponendo alla valutazione della Fondazione l’immobile </w:t>
      </w:r>
      <w:r w:rsidR="00C64A06" w:rsidRPr="00EA2E59">
        <w:rPr>
          <w:rFonts w:ascii="Tahoma" w:hAnsi="Tahoma" w:cs="Tahoma"/>
          <w:sz w:val="20"/>
          <w:szCs w:val="20"/>
        </w:rPr>
        <w:t xml:space="preserve">medesimo </w:t>
      </w:r>
      <w:r w:rsidR="005118ED">
        <w:rPr>
          <w:rFonts w:ascii="Tahoma" w:hAnsi="Tahoma" w:cs="Tahoma"/>
          <w:sz w:val="20"/>
          <w:szCs w:val="20"/>
        </w:rPr>
        <w:t>__</w:t>
      </w:r>
      <w:r w:rsidRPr="00EA2E59">
        <w:rPr>
          <w:rFonts w:ascii="Tahoma" w:hAnsi="Tahoma" w:cs="Tahoma"/>
          <w:sz w:val="20"/>
          <w:szCs w:val="20"/>
        </w:rPr>
        <w:t>(</w:t>
      </w:r>
      <w:r w:rsidRPr="005118ED">
        <w:rPr>
          <w:rFonts w:ascii="Tahoma" w:hAnsi="Tahoma" w:cs="Tahoma"/>
          <w:i/>
          <w:sz w:val="20"/>
          <w:szCs w:val="20"/>
        </w:rPr>
        <w:t>denominazione</w:t>
      </w:r>
      <w:r w:rsidRPr="00EA2E59">
        <w:rPr>
          <w:rFonts w:ascii="Tahoma" w:hAnsi="Tahoma" w:cs="Tahoma"/>
          <w:sz w:val="20"/>
          <w:szCs w:val="20"/>
        </w:rPr>
        <w:t>)</w:t>
      </w:r>
      <w:r w:rsidR="005118ED">
        <w:rPr>
          <w:rFonts w:ascii="Tahoma" w:hAnsi="Tahoma" w:cs="Tahoma"/>
          <w:sz w:val="20"/>
          <w:szCs w:val="20"/>
        </w:rPr>
        <w:t>_</w:t>
      </w:r>
      <w:r w:rsidR="00C64A06" w:rsidRPr="00EA2E59">
        <w:rPr>
          <w:rFonts w:ascii="Tahoma" w:hAnsi="Tahoma" w:cs="Tahoma"/>
          <w:sz w:val="20"/>
          <w:szCs w:val="20"/>
        </w:rPr>
        <w:t>,</w:t>
      </w:r>
      <w:r w:rsidRPr="00EA2E59">
        <w:rPr>
          <w:rFonts w:ascii="Tahoma" w:hAnsi="Tahoma" w:cs="Tahoma"/>
          <w:sz w:val="20"/>
          <w:szCs w:val="20"/>
        </w:rPr>
        <w:t xml:space="preserve"> </w:t>
      </w:r>
      <w:r w:rsidRPr="00EA2E59">
        <w:rPr>
          <w:rFonts w:ascii="Tahoma" w:hAnsi="Tahoma" w:cs="Tahoma"/>
          <w:sz w:val="20"/>
          <w:szCs w:val="20"/>
        </w:rPr>
        <w:lastRenderedPageBreak/>
        <w:t>sito in __</w:t>
      </w:r>
      <w:r w:rsidR="00D448F8">
        <w:rPr>
          <w:rFonts w:ascii="Tahoma" w:hAnsi="Tahoma" w:cs="Tahoma"/>
          <w:sz w:val="20"/>
          <w:szCs w:val="20"/>
        </w:rPr>
        <w:t>_</w:t>
      </w:r>
      <w:r w:rsidRPr="00EA2E59">
        <w:rPr>
          <w:rFonts w:ascii="Tahoma" w:hAnsi="Tahoma" w:cs="Tahoma"/>
          <w:sz w:val="20"/>
          <w:szCs w:val="20"/>
        </w:rPr>
        <w:t>____</w:t>
      </w:r>
      <w:r w:rsidR="00D448F8">
        <w:rPr>
          <w:rFonts w:ascii="Tahoma" w:hAnsi="Tahoma" w:cs="Tahoma"/>
          <w:sz w:val="20"/>
          <w:szCs w:val="20"/>
        </w:rPr>
        <w:t>______</w:t>
      </w:r>
      <w:r w:rsidRPr="00EA2E59">
        <w:rPr>
          <w:rFonts w:ascii="Tahoma" w:hAnsi="Tahoma" w:cs="Tahoma"/>
          <w:sz w:val="20"/>
          <w:szCs w:val="20"/>
        </w:rPr>
        <w:t>__</w:t>
      </w:r>
      <w:r w:rsidR="00C64A06" w:rsidRPr="00EA2E59">
        <w:rPr>
          <w:rFonts w:ascii="Tahoma" w:hAnsi="Tahoma" w:cs="Tahoma"/>
          <w:sz w:val="20"/>
          <w:szCs w:val="20"/>
        </w:rPr>
        <w:t>,</w:t>
      </w:r>
      <w:r w:rsidRPr="00EA2E59">
        <w:rPr>
          <w:rFonts w:ascii="Tahoma" w:hAnsi="Tahoma" w:cs="Tahoma"/>
          <w:sz w:val="20"/>
          <w:szCs w:val="20"/>
        </w:rPr>
        <w:t xml:space="preserve"> le cui caratteristiche sono dettagliate nella scheda tecnica allegata (All.</w:t>
      </w:r>
      <w:r w:rsidR="009A7992">
        <w:rPr>
          <w:rFonts w:ascii="Tahoma" w:hAnsi="Tahoma" w:cs="Tahoma"/>
          <w:sz w:val="20"/>
          <w:szCs w:val="20"/>
        </w:rPr>
        <w:t>1</w:t>
      </w:r>
      <w:r w:rsidRPr="00EA2E59">
        <w:rPr>
          <w:rFonts w:ascii="Tahoma" w:hAnsi="Tahoma" w:cs="Tahoma"/>
          <w:sz w:val="20"/>
          <w:szCs w:val="20"/>
        </w:rPr>
        <w:t>);</w:t>
      </w:r>
    </w:p>
    <w:p w:rsidR="00ED7F4F" w:rsidRPr="00EA2E59" w:rsidRDefault="00ED7F4F" w:rsidP="00ED7F4F">
      <w:pPr>
        <w:spacing w:before="240"/>
        <w:ind w:firstLine="708"/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- che la Fondazione, all’esito del processo di valutazione e dei sopralluoghi </w:t>
      </w:r>
      <w:r w:rsidR="00841921">
        <w:rPr>
          <w:rFonts w:ascii="Tahoma" w:hAnsi="Tahoma" w:cs="Tahoma"/>
          <w:sz w:val="20"/>
          <w:szCs w:val="20"/>
        </w:rPr>
        <w:t>ha ritenuto</w:t>
      </w:r>
      <w:r w:rsidRPr="00EA2E59">
        <w:rPr>
          <w:rFonts w:ascii="Tahoma" w:hAnsi="Tahoma" w:cs="Tahoma"/>
          <w:sz w:val="20"/>
          <w:szCs w:val="20"/>
        </w:rPr>
        <w:t xml:space="preserve"> il suddetto immobile rispondente ai requisiti richiesti; </w:t>
      </w:r>
    </w:p>
    <w:p w:rsidR="005118ED" w:rsidRDefault="00ED7F4F" w:rsidP="005118ED">
      <w:pPr>
        <w:spacing w:before="240"/>
        <w:ind w:firstLine="708"/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- che</w:t>
      </w:r>
      <w:r w:rsidR="00C64A06" w:rsidRPr="00EA2E59">
        <w:rPr>
          <w:rFonts w:ascii="Tahoma" w:hAnsi="Tahoma" w:cs="Tahoma"/>
          <w:sz w:val="20"/>
          <w:szCs w:val="20"/>
        </w:rPr>
        <w:t>,</w:t>
      </w:r>
      <w:r w:rsidRPr="00EA2E59">
        <w:rPr>
          <w:rFonts w:ascii="Tahoma" w:hAnsi="Tahoma" w:cs="Tahoma"/>
          <w:sz w:val="20"/>
          <w:szCs w:val="20"/>
        </w:rPr>
        <w:t xml:space="preserve"> ai sensi di quanto previsto al punto </w:t>
      </w:r>
      <w:r w:rsidR="005118ED">
        <w:rPr>
          <w:rFonts w:ascii="Tahoma" w:hAnsi="Tahoma" w:cs="Tahoma"/>
          <w:sz w:val="20"/>
          <w:szCs w:val="20"/>
        </w:rPr>
        <w:t>2.1.2</w:t>
      </w:r>
      <w:r w:rsidRPr="00EA2E59">
        <w:rPr>
          <w:rFonts w:ascii="Tahoma" w:hAnsi="Tahoma" w:cs="Tahoma"/>
          <w:sz w:val="20"/>
          <w:szCs w:val="20"/>
        </w:rPr>
        <w:t xml:space="preserve"> del Bando Storico-Artistico Culturale 201</w:t>
      </w:r>
      <w:r w:rsidR="005118ED">
        <w:rPr>
          <w:rFonts w:ascii="Tahoma" w:hAnsi="Tahoma" w:cs="Tahoma"/>
          <w:sz w:val="20"/>
          <w:szCs w:val="20"/>
        </w:rPr>
        <w:t>7</w:t>
      </w:r>
      <w:r w:rsidRPr="00EA2E59">
        <w:rPr>
          <w:rFonts w:ascii="Tahoma" w:hAnsi="Tahoma" w:cs="Tahoma"/>
          <w:sz w:val="20"/>
          <w:szCs w:val="20"/>
        </w:rPr>
        <w:t>”</w:t>
      </w:r>
      <w:r w:rsidR="00C64A06" w:rsidRPr="00EA2E59">
        <w:rPr>
          <w:rFonts w:ascii="Tahoma" w:hAnsi="Tahoma" w:cs="Tahoma"/>
          <w:sz w:val="20"/>
          <w:szCs w:val="20"/>
        </w:rPr>
        <w:t>,</w:t>
      </w:r>
      <w:r w:rsidRPr="00EA2E59">
        <w:rPr>
          <w:rFonts w:ascii="Tahoma" w:hAnsi="Tahoma" w:cs="Tahoma"/>
          <w:sz w:val="20"/>
          <w:szCs w:val="20"/>
        </w:rPr>
        <w:t xml:space="preserve"> a</w:t>
      </w:r>
      <w:r w:rsidR="00C64A06" w:rsidRPr="00EA2E59">
        <w:rPr>
          <w:rFonts w:ascii="Tahoma" w:hAnsi="Tahoma" w:cs="Tahoma"/>
          <w:sz w:val="20"/>
          <w:szCs w:val="20"/>
        </w:rPr>
        <w:t>l termine</w:t>
      </w:r>
      <w:r w:rsidRPr="00EA2E59">
        <w:rPr>
          <w:rFonts w:ascii="Tahoma" w:hAnsi="Tahoma" w:cs="Tahoma"/>
          <w:sz w:val="20"/>
          <w:szCs w:val="20"/>
        </w:rPr>
        <w:t xml:space="preserve"> della prima fase </w:t>
      </w:r>
      <w:r w:rsidR="005118ED">
        <w:rPr>
          <w:rFonts w:ascii="Tahoma" w:hAnsi="Tahoma" w:cs="Tahoma"/>
          <w:sz w:val="20"/>
          <w:szCs w:val="20"/>
        </w:rPr>
        <w:t xml:space="preserve">di selezione </w:t>
      </w:r>
      <w:r w:rsidRPr="00EA2E59">
        <w:rPr>
          <w:rFonts w:ascii="Tahoma" w:hAnsi="Tahoma" w:cs="Tahoma"/>
          <w:sz w:val="20"/>
          <w:szCs w:val="20"/>
        </w:rPr>
        <w:t>a ciascun titolare degli immobili selezionati è richiesto di stipulare un accordo con la Fondazione che di</w:t>
      </w:r>
      <w:r w:rsidR="005118ED">
        <w:rPr>
          <w:rFonts w:ascii="Tahoma" w:hAnsi="Tahoma" w:cs="Tahoma"/>
          <w:sz w:val="20"/>
          <w:szCs w:val="20"/>
        </w:rPr>
        <w:t>sciplini gli impegni reciproci;</w:t>
      </w:r>
    </w:p>
    <w:p w:rsidR="00ED7F4F" w:rsidRPr="00EA2E59" w:rsidRDefault="005118ED" w:rsidP="005118ED">
      <w:pPr>
        <w:spacing w:before="24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D7F4F" w:rsidRPr="00EA2E59">
        <w:rPr>
          <w:rFonts w:ascii="Tahoma" w:hAnsi="Tahoma" w:cs="Tahoma"/>
          <w:sz w:val="20"/>
          <w:szCs w:val="20"/>
        </w:rPr>
        <w:t xml:space="preserve">che, nello specifico, ai sensi di quanto previsto al punto </w:t>
      </w:r>
      <w:r>
        <w:rPr>
          <w:rFonts w:ascii="Tahoma" w:hAnsi="Tahoma" w:cs="Tahoma"/>
          <w:sz w:val="20"/>
          <w:szCs w:val="20"/>
        </w:rPr>
        <w:t>2.3</w:t>
      </w:r>
      <w:r w:rsidR="00ED7F4F" w:rsidRPr="00EA2E59">
        <w:rPr>
          <w:rFonts w:ascii="Tahoma" w:hAnsi="Tahoma" w:cs="Tahoma"/>
          <w:sz w:val="20"/>
          <w:szCs w:val="20"/>
        </w:rPr>
        <w:t xml:space="preserve"> del</w:t>
      </w:r>
      <w:r>
        <w:rPr>
          <w:rFonts w:ascii="Tahoma" w:hAnsi="Tahoma" w:cs="Tahoma"/>
          <w:sz w:val="20"/>
          <w:szCs w:val="20"/>
        </w:rPr>
        <w:t xml:space="preserve"> Bando</w:t>
      </w:r>
      <w:r w:rsidR="00ED7F4F" w:rsidRPr="00EA2E59">
        <w:rPr>
          <w:rFonts w:ascii="Tahoma" w:hAnsi="Tahoma" w:cs="Tahoma"/>
          <w:sz w:val="20"/>
          <w:szCs w:val="20"/>
        </w:rPr>
        <w:t>, l’Ente proprietario</w:t>
      </w:r>
      <w:r>
        <w:rPr>
          <w:rFonts w:ascii="Tahoma" w:hAnsi="Tahoma" w:cs="Tahoma"/>
          <w:sz w:val="20"/>
          <w:szCs w:val="20"/>
        </w:rPr>
        <w:t>,</w:t>
      </w:r>
      <w:r w:rsidR="00ED7F4F" w:rsidRPr="00EA2E59">
        <w:rPr>
          <w:rFonts w:ascii="Tahoma" w:hAnsi="Tahoma" w:cs="Tahoma"/>
          <w:sz w:val="20"/>
          <w:szCs w:val="20"/>
        </w:rPr>
        <w:t xml:space="preserve"> con la sottoscrizione del</w:t>
      </w:r>
      <w:r>
        <w:rPr>
          <w:rFonts w:ascii="Tahoma" w:hAnsi="Tahoma" w:cs="Tahoma"/>
          <w:sz w:val="20"/>
          <w:szCs w:val="20"/>
        </w:rPr>
        <w:t xml:space="preserve"> presente </w:t>
      </w:r>
      <w:r w:rsidR="00ED7F4F" w:rsidRPr="00EA2E59">
        <w:rPr>
          <w:rFonts w:ascii="Tahoma" w:hAnsi="Tahoma" w:cs="Tahoma"/>
          <w:sz w:val="20"/>
          <w:szCs w:val="20"/>
        </w:rPr>
        <w:t>accordo con la Fondazione:</w:t>
      </w:r>
    </w:p>
    <w:p w:rsidR="005118ED" w:rsidRDefault="005118ED" w:rsidP="005118ED">
      <w:pPr>
        <w:suppressAutoHyphens/>
        <w:spacing w:after="120"/>
        <w:ind w:left="708"/>
        <w:jc w:val="both"/>
        <w:rPr>
          <w:rFonts w:ascii="Tahoma" w:hAnsi="Tahoma" w:cs="Tahoma"/>
          <w:sz w:val="20"/>
          <w:szCs w:val="20"/>
        </w:rPr>
      </w:pPr>
    </w:p>
    <w:p w:rsidR="005118ED" w:rsidRDefault="00ED7F4F" w:rsidP="005118ED">
      <w:pPr>
        <w:pStyle w:val="Paragrafoelenco"/>
        <w:numPr>
          <w:ilvl w:val="0"/>
          <w:numId w:val="21"/>
        </w:numPr>
        <w:suppressAutoHyphens/>
        <w:spacing w:after="120"/>
        <w:jc w:val="both"/>
        <w:rPr>
          <w:rFonts w:ascii="Tahoma" w:hAnsi="Tahoma" w:cs="Tahoma"/>
          <w:sz w:val="20"/>
          <w:szCs w:val="20"/>
        </w:rPr>
      </w:pPr>
      <w:r w:rsidRPr="005118ED">
        <w:rPr>
          <w:rFonts w:ascii="Tahoma" w:hAnsi="Tahoma" w:cs="Tahoma"/>
          <w:sz w:val="20"/>
          <w:szCs w:val="20"/>
        </w:rPr>
        <w:t xml:space="preserve">formalizza l’effettiva disponibilità del bene per le finalità previste dal Bando e acconsente al suo inserimento in una lista dei beni </w:t>
      </w:r>
      <w:r w:rsidR="005118ED">
        <w:rPr>
          <w:rFonts w:ascii="Tahoma" w:hAnsi="Tahoma" w:cs="Tahoma"/>
          <w:sz w:val="20"/>
          <w:szCs w:val="20"/>
        </w:rPr>
        <w:t xml:space="preserve">pubblicata </w:t>
      </w:r>
      <w:r w:rsidR="005118ED" w:rsidRPr="005118ED">
        <w:rPr>
          <w:rFonts w:ascii="Tahoma" w:hAnsi="Tahoma" w:cs="Tahoma"/>
          <w:sz w:val="20"/>
          <w:szCs w:val="20"/>
        </w:rPr>
        <w:t>sul sito</w:t>
      </w:r>
      <w:r w:rsidR="005118ED">
        <w:rPr>
          <w:rFonts w:ascii="Tahoma" w:hAnsi="Tahoma" w:cs="Tahoma"/>
          <w:sz w:val="20"/>
          <w:szCs w:val="20"/>
        </w:rPr>
        <w:t xml:space="preserve"> predisposto</w:t>
      </w:r>
      <w:r w:rsidR="005118ED" w:rsidRPr="005118ED">
        <w:rPr>
          <w:rFonts w:ascii="Tahoma" w:hAnsi="Tahoma" w:cs="Tahoma"/>
          <w:sz w:val="20"/>
          <w:szCs w:val="20"/>
        </w:rPr>
        <w:t xml:space="preserve"> d</w:t>
      </w:r>
      <w:r w:rsidR="005118ED">
        <w:rPr>
          <w:rFonts w:ascii="Tahoma" w:hAnsi="Tahoma" w:cs="Tahoma"/>
          <w:sz w:val="20"/>
          <w:szCs w:val="20"/>
        </w:rPr>
        <w:t>a</w:t>
      </w:r>
      <w:r w:rsidR="005118ED" w:rsidRPr="005118ED">
        <w:rPr>
          <w:rFonts w:ascii="Tahoma" w:hAnsi="Tahoma" w:cs="Tahoma"/>
          <w:sz w:val="20"/>
          <w:szCs w:val="20"/>
        </w:rPr>
        <w:t>lla Fondazione</w:t>
      </w:r>
      <w:r w:rsidR="005118ED">
        <w:rPr>
          <w:rFonts w:ascii="Tahoma" w:hAnsi="Tahoma" w:cs="Tahoma"/>
          <w:sz w:val="20"/>
          <w:szCs w:val="20"/>
        </w:rPr>
        <w:t>;</w:t>
      </w:r>
    </w:p>
    <w:p w:rsidR="00ED7F4F" w:rsidRPr="005118ED" w:rsidRDefault="00F67D64" w:rsidP="005118ED">
      <w:pPr>
        <w:pStyle w:val="Paragrafoelenco"/>
        <w:numPr>
          <w:ilvl w:val="0"/>
          <w:numId w:val="21"/>
        </w:numPr>
        <w:suppressAutoHyphens/>
        <w:spacing w:after="120"/>
        <w:jc w:val="both"/>
        <w:rPr>
          <w:rFonts w:ascii="Tahoma" w:hAnsi="Tahoma" w:cs="Tahoma"/>
          <w:sz w:val="20"/>
          <w:szCs w:val="20"/>
        </w:rPr>
      </w:pPr>
      <w:r w:rsidRPr="005118ED">
        <w:rPr>
          <w:rFonts w:ascii="Tahoma" w:hAnsi="Tahoma" w:cs="Tahoma"/>
          <w:sz w:val="20"/>
          <w:szCs w:val="20"/>
        </w:rPr>
        <w:t xml:space="preserve">qualora l’immobile di cui risulta proprietario venga prescelto per una successiva valorizzazione, </w:t>
      </w:r>
      <w:r w:rsidR="00ED7F4F" w:rsidRPr="005118ED">
        <w:rPr>
          <w:rFonts w:ascii="Tahoma" w:hAnsi="Tahoma" w:cs="Tahoma"/>
          <w:sz w:val="20"/>
          <w:szCs w:val="20"/>
        </w:rPr>
        <w:t xml:space="preserve">si impegna a concedere la disponibilità del bene attraverso apposito atto scritto, recante data certa e con durata di almeno </w:t>
      </w:r>
      <w:r w:rsidR="009A1AD8" w:rsidRPr="005118ED">
        <w:rPr>
          <w:rFonts w:ascii="Tahoma" w:hAnsi="Tahoma" w:cs="Tahoma"/>
          <w:sz w:val="20"/>
          <w:szCs w:val="20"/>
        </w:rPr>
        <w:t>10</w:t>
      </w:r>
      <w:r w:rsidR="00776B0E" w:rsidRPr="005118ED">
        <w:rPr>
          <w:rFonts w:ascii="Tahoma" w:hAnsi="Tahoma" w:cs="Tahoma"/>
          <w:sz w:val="20"/>
          <w:szCs w:val="20"/>
        </w:rPr>
        <w:t xml:space="preserve"> </w:t>
      </w:r>
      <w:r w:rsidR="00ED7F4F" w:rsidRPr="005118ED">
        <w:rPr>
          <w:rFonts w:ascii="Tahoma" w:hAnsi="Tahoma" w:cs="Tahoma"/>
          <w:sz w:val="20"/>
          <w:szCs w:val="20"/>
        </w:rPr>
        <w:t>anni, al Soggetto Responsabile che risulterà assegnatario di un contributo dell</w:t>
      </w:r>
      <w:r w:rsidR="005118ED">
        <w:rPr>
          <w:rFonts w:ascii="Tahoma" w:hAnsi="Tahoma" w:cs="Tahoma"/>
          <w:sz w:val="20"/>
          <w:szCs w:val="20"/>
        </w:rPr>
        <w:t>a Fondazione al termine della seconda</w:t>
      </w:r>
      <w:r w:rsidR="00ED7F4F" w:rsidRPr="005118ED">
        <w:rPr>
          <w:rFonts w:ascii="Tahoma" w:hAnsi="Tahoma" w:cs="Tahoma"/>
          <w:sz w:val="20"/>
          <w:szCs w:val="20"/>
        </w:rPr>
        <w:t xml:space="preserve"> fase;</w:t>
      </w:r>
    </w:p>
    <w:p w:rsidR="00ED7F4F" w:rsidRPr="00EA2E59" w:rsidRDefault="00ED7F4F" w:rsidP="007E12F5">
      <w:pPr>
        <w:spacing w:before="240" w:after="120"/>
        <w:ind w:left="709"/>
        <w:jc w:val="center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preso atto</w:t>
      </w:r>
    </w:p>
    <w:p w:rsidR="00ED7F4F" w:rsidRPr="00EA2E59" w:rsidRDefault="00ED7F4F" w:rsidP="007E12F5">
      <w:pPr>
        <w:numPr>
          <w:ilvl w:val="0"/>
          <w:numId w:val="5"/>
        </w:numPr>
        <w:spacing w:after="120"/>
        <w:ind w:left="709"/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della documentazione presentata dall’Ente proprietario a comprova dell’effettiva disponibilità del bene per le </w:t>
      </w:r>
      <w:r w:rsidR="009A7992">
        <w:rPr>
          <w:rFonts w:ascii="Tahoma" w:hAnsi="Tahoma" w:cs="Tahoma"/>
          <w:sz w:val="20"/>
          <w:szCs w:val="20"/>
        </w:rPr>
        <w:t>finalità previste dal Bando (All.</w:t>
      </w:r>
      <w:r w:rsidR="00F67D64" w:rsidRPr="00EA2E59">
        <w:rPr>
          <w:rFonts w:ascii="Tahoma" w:hAnsi="Tahoma" w:cs="Tahoma"/>
          <w:sz w:val="20"/>
          <w:szCs w:val="20"/>
        </w:rPr>
        <w:t xml:space="preserve"> 1</w:t>
      </w:r>
      <w:r w:rsidR="005118ED">
        <w:rPr>
          <w:rFonts w:ascii="Tahoma" w:hAnsi="Tahoma" w:cs="Tahoma"/>
          <w:sz w:val="20"/>
          <w:szCs w:val="20"/>
        </w:rPr>
        <w:t>);</w:t>
      </w:r>
    </w:p>
    <w:p w:rsidR="00ED7F4F" w:rsidRPr="00F0160E" w:rsidRDefault="00ED7F4F" w:rsidP="007E12F5">
      <w:pPr>
        <w:numPr>
          <w:ilvl w:val="0"/>
          <w:numId w:val="5"/>
        </w:numPr>
        <w:spacing w:after="120"/>
        <w:ind w:left="709"/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della delibera/provvedimento/atto</w:t>
      </w:r>
      <w:r w:rsidR="00D448F8">
        <w:rPr>
          <w:rFonts w:ascii="Tahoma" w:hAnsi="Tahoma" w:cs="Tahoma"/>
          <w:sz w:val="20"/>
          <w:szCs w:val="20"/>
        </w:rPr>
        <w:t xml:space="preserve"> n.</w:t>
      </w:r>
      <w:r w:rsidRPr="00EA2E59">
        <w:rPr>
          <w:rFonts w:ascii="Tahoma" w:hAnsi="Tahoma" w:cs="Tahoma"/>
          <w:sz w:val="20"/>
          <w:szCs w:val="20"/>
        </w:rPr>
        <w:t>________</w:t>
      </w:r>
      <w:r w:rsidR="00D448F8">
        <w:rPr>
          <w:rFonts w:ascii="Tahoma" w:hAnsi="Tahoma" w:cs="Tahoma"/>
          <w:sz w:val="20"/>
          <w:szCs w:val="20"/>
        </w:rPr>
        <w:t>___ del ________</w:t>
      </w:r>
      <w:r w:rsidRPr="00EA2E59">
        <w:rPr>
          <w:rFonts w:ascii="Tahoma" w:hAnsi="Tahoma" w:cs="Tahoma"/>
          <w:sz w:val="20"/>
          <w:szCs w:val="20"/>
        </w:rPr>
        <w:t xml:space="preserve">_ con il quale l’Ente proprietario approva il presente accordo </w:t>
      </w:r>
      <w:r w:rsidRPr="00F0160E">
        <w:rPr>
          <w:rFonts w:ascii="Tahoma" w:hAnsi="Tahoma" w:cs="Tahoma"/>
          <w:sz w:val="20"/>
          <w:szCs w:val="20"/>
        </w:rPr>
        <w:t>[con riferimento agli enti l</w:t>
      </w:r>
      <w:r w:rsidR="005118ED">
        <w:rPr>
          <w:rFonts w:ascii="Tahoma" w:hAnsi="Tahoma" w:cs="Tahoma"/>
          <w:sz w:val="20"/>
          <w:szCs w:val="20"/>
        </w:rPr>
        <w:t>ocali indicare gli estremi delle</w:t>
      </w:r>
      <w:r w:rsidRPr="00F0160E">
        <w:rPr>
          <w:rFonts w:ascii="Tahoma" w:hAnsi="Tahoma" w:cs="Tahoma"/>
          <w:sz w:val="20"/>
          <w:szCs w:val="20"/>
        </w:rPr>
        <w:t xml:space="preserve"> </w:t>
      </w:r>
      <w:r w:rsidR="005118ED">
        <w:rPr>
          <w:rFonts w:ascii="Tahoma" w:hAnsi="Tahoma" w:cs="Tahoma"/>
          <w:sz w:val="20"/>
          <w:szCs w:val="20"/>
        </w:rPr>
        <w:t>delibere</w:t>
      </w:r>
      <w:r w:rsidRPr="00F0160E">
        <w:rPr>
          <w:rFonts w:ascii="Tahoma" w:hAnsi="Tahoma" w:cs="Tahoma"/>
          <w:sz w:val="20"/>
          <w:szCs w:val="20"/>
        </w:rPr>
        <w:t xml:space="preserve"> del</w:t>
      </w:r>
      <w:r w:rsidR="005118ED">
        <w:rPr>
          <w:rFonts w:ascii="Tahoma" w:hAnsi="Tahoma" w:cs="Tahoma"/>
          <w:sz w:val="20"/>
          <w:szCs w:val="20"/>
        </w:rPr>
        <w:t xml:space="preserve"> Consiglio Comunale e del</w:t>
      </w:r>
      <w:r w:rsidRPr="00F0160E">
        <w:rPr>
          <w:rFonts w:ascii="Tahoma" w:hAnsi="Tahoma" w:cs="Tahoma"/>
          <w:sz w:val="20"/>
          <w:szCs w:val="20"/>
        </w:rPr>
        <w:t>la Giunta comunale ovvero del provvedimento del soggetto competente in base alla propria regolamentazione interna da cui risulti l’approvazione dello schema di accordo</w:t>
      </w:r>
      <w:r w:rsidR="00582266" w:rsidRPr="00F0160E">
        <w:rPr>
          <w:rFonts w:ascii="Tahoma" w:hAnsi="Tahoma" w:cs="Tahoma"/>
          <w:sz w:val="20"/>
          <w:szCs w:val="20"/>
        </w:rPr>
        <w:t xml:space="preserve"> ovvero della procedura a rilevanza pubblicistica eventualmente espletata</w:t>
      </w:r>
      <w:r w:rsidRPr="00F0160E">
        <w:rPr>
          <w:rFonts w:ascii="Tahoma" w:hAnsi="Tahoma" w:cs="Tahoma"/>
          <w:sz w:val="20"/>
          <w:szCs w:val="20"/>
        </w:rPr>
        <w:t>] (All.</w:t>
      </w:r>
      <w:r w:rsidR="009A7992" w:rsidRPr="00F0160E">
        <w:rPr>
          <w:rFonts w:ascii="Tahoma" w:hAnsi="Tahoma" w:cs="Tahoma"/>
          <w:sz w:val="20"/>
          <w:szCs w:val="20"/>
        </w:rPr>
        <w:t>2</w:t>
      </w:r>
      <w:r w:rsidRPr="00F0160E">
        <w:rPr>
          <w:rFonts w:ascii="Tahoma" w:hAnsi="Tahoma" w:cs="Tahoma"/>
          <w:sz w:val="20"/>
          <w:szCs w:val="20"/>
        </w:rPr>
        <w:t>);</w:t>
      </w:r>
    </w:p>
    <w:p w:rsidR="00ED7F4F" w:rsidRPr="00EA2E59" w:rsidRDefault="00ED7F4F" w:rsidP="007E12F5">
      <w:pPr>
        <w:spacing w:before="240" w:after="120"/>
        <w:ind w:left="709"/>
        <w:jc w:val="center"/>
        <w:rPr>
          <w:rFonts w:ascii="Tahoma" w:hAnsi="Tahoma" w:cs="Tahoma"/>
          <w:sz w:val="20"/>
          <w:szCs w:val="20"/>
        </w:rPr>
      </w:pPr>
      <w:r w:rsidRPr="00F0160E">
        <w:rPr>
          <w:rFonts w:ascii="Tahoma" w:hAnsi="Tahoma" w:cs="Tahoma"/>
          <w:sz w:val="20"/>
          <w:szCs w:val="20"/>
        </w:rPr>
        <w:t>visto</w:t>
      </w:r>
    </w:p>
    <w:p w:rsidR="00ED7F4F" w:rsidRPr="00EA2E59" w:rsidRDefault="00ED7F4F" w:rsidP="00ED7F4F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[</w:t>
      </w:r>
      <w:r w:rsidRPr="00EA2E59">
        <w:rPr>
          <w:rFonts w:ascii="Tahoma" w:hAnsi="Tahoma" w:cs="Tahoma"/>
          <w:i/>
          <w:sz w:val="20"/>
          <w:szCs w:val="20"/>
        </w:rPr>
        <w:t xml:space="preserve">inserire in questa sezione </w:t>
      </w:r>
      <w:r w:rsidR="00F93DC4" w:rsidRPr="00EA2E59">
        <w:rPr>
          <w:rFonts w:ascii="Tahoma" w:hAnsi="Tahoma" w:cs="Tahoma"/>
          <w:i/>
          <w:sz w:val="20"/>
          <w:szCs w:val="20"/>
        </w:rPr>
        <w:t xml:space="preserve">gli eventuali </w:t>
      </w:r>
      <w:r w:rsidRPr="00EA2E59">
        <w:rPr>
          <w:rFonts w:ascii="Tahoma" w:hAnsi="Tahoma" w:cs="Tahoma"/>
          <w:i/>
          <w:sz w:val="20"/>
          <w:szCs w:val="20"/>
        </w:rPr>
        <w:t>richiami normativi relativi agli Enti locali</w:t>
      </w:r>
      <w:r w:rsidRPr="00EA2E59">
        <w:rPr>
          <w:rFonts w:ascii="Tahoma" w:hAnsi="Tahoma" w:cs="Tahoma"/>
          <w:sz w:val="20"/>
          <w:szCs w:val="20"/>
        </w:rPr>
        <w:t>]</w:t>
      </w:r>
    </w:p>
    <w:p w:rsidR="00ED7F4F" w:rsidRPr="00EA2E59" w:rsidRDefault="00ED7F4F" w:rsidP="00ED7F4F">
      <w:pPr>
        <w:jc w:val="both"/>
        <w:rPr>
          <w:rFonts w:ascii="Tahoma" w:hAnsi="Tahoma" w:cs="Tahoma"/>
          <w:sz w:val="20"/>
          <w:szCs w:val="20"/>
        </w:rPr>
      </w:pPr>
    </w:p>
    <w:p w:rsidR="00ED7F4F" w:rsidRPr="00EA2E59" w:rsidRDefault="00ED7F4F" w:rsidP="00ED7F4F">
      <w:p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le parti convengono e stipulano quanto segue:</w:t>
      </w:r>
    </w:p>
    <w:p w:rsidR="00ED7F4F" w:rsidRPr="00EA2E59" w:rsidRDefault="00ED7F4F" w:rsidP="00ED7F4F">
      <w:pPr>
        <w:jc w:val="both"/>
        <w:rPr>
          <w:rFonts w:ascii="Tahoma" w:hAnsi="Tahoma" w:cs="Tahoma"/>
          <w:sz w:val="20"/>
          <w:szCs w:val="20"/>
        </w:rPr>
      </w:pPr>
    </w:p>
    <w:p w:rsidR="00ED7F4F" w:rsidRPr="00EA2E59" w:rsidRDefault="00ED7F4F" w:rsidP="00ED7F4F">
      <w:pPr>
        <w:jc w:val="center"/>
        <w:rPr>
          <w:rFonts w:ascii="Tahoma" w:hAnsi="Tahoma" w:cs="Tahoma"/>
          <w:b/>
          <w:sz w:val="20"/>
          <w:szCs w:val="20"/>
        </w:rPr>
      </w:pPr>
      <w:r w:rsidRPr="00EA2E59">
        <w:rPr>
          <w:rFonts w:ascii="Tahoma" w:hAnsi="Tahoma" w:cs="Tahoma"/>
          <w:b/>
          <w:sz w:val="20"/>
          <w:szCs w:val="20"/>
        </w:rPr>
        <w:t>Art. 1 - Le premesse</w:t>
      </w:r>
    </w:p>
    <w:p w:rsidR="00ED7F4F" w:rsidRPr="00EA2E59" w:rsidRDefault="00ED7F4F" w:rsidP="00ED7F4F">
      <w:pPr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Le premesse </w:t>
      </w:r>
      <w:r w:rsidR="000D31C7" w:rsidRPr="00EA2E59">
        <w:rPr>
          <w:rFonts w:ascii="Tahoma" w:hAnsi="Tahoma" w:cs="Tahoma"/>
          <w:sz w:val="20"/>
          <w:szCs w:val="20"/>
        </w:rPr>
        <w:t xml:space="preserve">e gli allegati </w:t>
      </w:r>
      <w:r w:rsidRPr="00EA2E59">
        <w:rPr>
          <w:rFonts w:ascii="Tahoma" w:hAnsi="Tahoma" w:cs="Tahoma"/>
          <w:sz w:val="20"/>
          <w:szCs w:val="20"/>
        </w:rPr>
        <w:t>sono parte integrante del presente accordo</w:t>
      </w:r>
      <w:r w:rsidR="00EE4AF4">
        <w:rPr>
          <w:rFonts w:ascii="Tahoma" w:hAnsi="Tahoma" w:cs="Tahoma"/>
          <w:sz w:val="20"/>
          <w:szCs w:val="20"/>
        </w:rPr>
        <w:t>.</w:t>
      </w:r>
    </w:p>
    <w:p w:rsidR="00ED7F4F" w:rsidRPr="00EA2E59" w:rsidRDefault="00ED7F4F" w:rsidP="00ED7F4F">
      <w:pPr>
        <w:jc w:val="both"/>
        <w:rPr>
          <w:rFonts w:ascii="Tahoma" w:hAnsi="Tahoma" w:cs="Tahoma"/>
          <w:sz w:val="20"/>
          <w:szCs w:val="20"/>
        </w:rPr>
      </w:pPr>
    </w:p>
    <w:p w:rsidR="00ED7F4F" w:rsidRPr="00EA2E59" w:rsidRDefault="00ED7F4F" w:rsidP="00ED7F4F">
      <w:pPr>
        <w:jc w:val="center"/>
        <w:rPr>
          <w:rFonts w:ascii="Tahoma" w:hAnsi="Tahoma" w:cs="Tahoma"/>
          <w:b/>
          <w:sz w:val="20"/>
          <w:szCs w:val="20"/>
        </w:rPr>
      </w:pPr>
      <w:r w:rsidRPr="00EA2E59">
        <w:rPr>
          <w:rFonts w:ascii="Tahoma" w:hAnsi="Tahoma" w:cs="Tahoma"/>
          <w:b/>
          <w:sz w:val="20"/>
          <w:szCs w:val="20"/>
        </w:rPr>
        <w:t>Art. 2 - Le finalità</w:t>
      </w:r>
    </w:p>
    <w:p w:rsidR="00ED7F4F" w:rsidRPr="00EA2E59" w:rsidRDefault="00ED7F4F" w:rsidP="00684DFB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Con la sottoscrizione del presente accordo le Parti intendono disciplinare i reciproci impegni in vista dell’espletamento d</w:t>
      </w:r>
      <w:r w:rsidR="00EE4AF4">
        <w:rPr>
          <w:rFonts w:ascii="Tahoma" w:hAnsi="Tahoma" w:cs="Tahoma"/>
          <w:sz w:val="20"/>
          <w:szCs w:val="20"/>
        </w:rPr>
        <w:t>el processo di selezione delle p</w:t>
      </w:r>
      <w:r w:rsidRPr="00EA2E59">
        <w:rPr>
          <w:rFonts w:ascii="Tahoma" w:hAnsi="Tahoma" w:cs="Tahoma"/>
          <w:sz w:val="20"/>
          <w:szCs w:val="20"/>
        </w:rPr>
        <w:t xml:space="preserve">roposte progettuali previsto nella </w:t>
      </w:r>
      <w:r w:rsidR="00EE4AF4">
        <w:rPr>
          <w:rFonts w:ascii="Tahoma" w:hAnsi="Tahoma" w:cs="Tahoma"/>
          <w:sz w:val="20"/>
          <w:szCs w:val="20"/>
        </w:rPr>
        <w:t>seconda</w:t>
      </w:r>
      <w:r w:rsidRPr="00EA2E59">
        <w:rPr>
          <w:rFonts w:ascii="Tahoma" w:hAnsi="Tahoma" w:cs="Tahoma"/>
          <w:sz w:val="20"/>
          <w:szCs w:val="20"/>
        </w:rPr>
        <w:t xml:space="preserve"> fase</w:t>
      </w:r>
      <w:r w:rsidR="00EE4AF4">
        <w:rPr>
          <w:rFonts w:ascii="Tahoma" w:hAnsi="Tahoma" w:cs="Tahoma"/>
          <w:sz w:val="20"/>
          <w:szCs w:val="20"/>
        </w:rPr>
        <w:t xml:space="preserve"> (sezione 3)</w:t>
      </w:r>
      <w:r w:rsidRPr="00EA2E59">
        <w:rPr>
          <w:rFonts w:ascii="Tahoma" w:hAnsi="Tahoma" w:cs="Tahoma"/>
          <w:sz w:val="20"/>
          <w:szCs w:val="20"/>
        </w:rPr>
        <w:t xml:space="preserve"> </w:t>
      </w:r>
      <w:r w:rsidR="0069646A" w:rsidRPr="00EA2E59">
        <w:rPr>
          <w:rFonts w:ascii="Tahoma" w:hAnsi="Tahoma" w:cs="Tahoma"/>
          <w:sz w:val="20"/>
          <w:szCs w:val="20"/>
        </w:rPr>
        <w:t xml:space="preserve">del “Bando Storico-Artistico e Culturale 2014” </w:t>
      </w:r>
      <w:r w:rsidRPr="00EA2E59">
        <w:rPr>
          <w:rFonts w:ascii="Tahoma" w:hAnsi="Tahoma" w:cs="Tahoma"/>
          <w:sz w:val="20"/>
          <w:szCs w:val="20"/>
        </w:rPr>
        <w:t xml:space="preserve">e, dunque, dell’individuazione del Soggetto </w:t>
      </w:r>
      <w:r w:rsidR="0069646A" w:rsidRPr="00EA2E59">
        <w:rPr>
          <w:rFonts w:ascii="Tahoma" w:hAnsi="Tahoma" w:cs="Tahoma"/>
          <w:sz w:val="20"/>
          <w:szCs w:val="20"/>
        </w:rPr>
        <w:t xml:space="preserve">Responsabile </w:t>
      </w:r>
      <w:r w:rsidRPr="00EA2E59">
        <w:rPr>
          <w:rFonts w:ascii="Tahoma" w:hAnsi="Tahoma" w:cs="Tahoma"/>
          <w:sz w:val="20"/>
          <w:szCs w:val="20"/>
        </w:rPr>
        <w:t>della partnership che risulterà assegnatari</w:t>
      </w:r>
      <w:r w:rsidR="00EE4AF4">
        <w:rPr>
          <w:rFonts w:ascii="Tahoma" w:hAnsi="Tahoma" w:cs="Tahoma"/>
          <w:sz w:val="20"/>
          <w:szCs w:val="20"/>
        </w:rPr>
        <w:t>o</w:t>
      </w:r>
      <w:r w:rsidRPr="00EA2E59">
        <w:rPr>
          <w:rFonts w:ascii="Tahoma" w:hAnsi="Tahoma" w:cs="Tahoma"/>
          <w:sz w:val="20"/>
          <w:szCs w:val="20"/>
        </w:rPr>
        <w:t xml:space="preserve"> </w:t>
      </w:r>
      <w:r w:rsidR="00EE4AF4">
        <w:rPr>
          <w:rFonts w:ascii="Tahoma" w:hAnsi="Tahoma" w:cs="Tahoma"/>
          <w:sz w:val="20"/>
          <w:szCs w:val="20"/>
        </w:rPr>
        <w:t>del contributo della Fondazione</w:t>
      </w:r>
      <w:r w:rsidRPr="00EA2E59">
        <w:rPr>
          <w:rFonts w:ascii="Tahoma" w:hAnsi="Tahoma" w:cs="Tahoma"/>
          <w:sz w:val="20"/>
          <w:szCs w:val="20"/>
        </w:rPr>
        <w:t xml:space="preserve"> per </w:t>
      </w:r>
      <w:r w:rsidR="00C55C98" w:rsidRPr="00EA2E59">
        <w:rPr>
          <w:rFonts w:ascii="Tahoma" w:hAnsi="Tahoma" w:cs="Tahoma"/>
          <w:sz w:val="20"/>
          <w:szCs w:val="20"/>
        </w:rPr>
        <w:t>la valorizzazione de</w:t>
      </w:r>
      <w:r w:rsidRPr="00EA2E59">
        <w:rPr>
          <w:rFonts w:ascii="Tahoma" w:hAnsi="Tahoma" w:cs="Tahoma"/>
          <w:sz w:val="20"/>
          <w:szCs w:val="20"/>
        </w:rPr>
        <w:t>ll’immobile selezionato e identificato al successivo art. 3.</w:t>
      </w:r>
    </w:p>
    <w:p w:rsidR="00ED7F4F" w:rsidRPr="00EA2E59" w:rsidRDefault="00ED7F4F" w:rsidP="00ED7F4F">
      <w:pPr>
        <w:jc w:val="center"/>
        <w:rPr>
          <w:rFonts w:ascii="Tahoma" w:hAnsi="Tahoma" w:cs="Tahoma"/>
          <w:sz w:val="20"/>
          <w:szCs w:val="20"/>
        </w:rPr>
      </w:pPr>
    </w:p>
    <w:p w:rsidR="00ED7F4F" w:rsidRPr="00EA2E59" w:rsidRDefault="00ED7F4F" w:rsidP="00ED7F4F">
      <w:pPr>
        <w:jc w:val="center"/>
        <w:rPr>
          <w:rFonts w:ascii="Tahoma" w:hAnsi="Tahoma" w:cs="Tahoma"/>
          <w:b/>
          <w:sz w:val="20"/>
          <w:szCs w:val="20"/>
        </w:rPr>
      </w:pPr>
      <w:r w:rsidRPr="00EA2E59">
        <w:rPr>
          <w:rFonts w:ascii="Tahoma" w:hAnsi="Tahoma" w:cs="Tahoma"/>
          <w:b/>
          <w:sz w:val="20"/>
          <w:szCs w:val="20"/>
        </w:rPr>
        <w:t>Art. 3 - Le caratteristiche dell’immobile selezionato</w:t>
      </w:r>
    </w:p>
    <w:p w:rsidR="00AC7718" w:rsidRPr="00EA2E59" w:rsidRDefault="00ED7F4F" w:rsidP="00684DFB">
      <w:pPr>
        <w:numPr>
          <w:ilvl w:val="0"/>
          <w:numId w:val="20"/>
        </w:numPr>
        <w:jc w:val="both"/>
        <w:rPr>
          <w:rFonts w:ascii="Tahoma" w:hAnsi="Tahoma" w:cs="Tahoma"/>
          <w:b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L</w:t>
      </w:r>
      <w:r w:rsidR="00684DFB" w:rsidRPr="00EA2E59">
        <w:rPr>
          <w:rFonts w:ascii="Tahoma" w:hAnsi="Tahoma" w:cs="Tahoma"/>
          <w:sz w:val="20"/>
          <w:szCs w:val="20"/>
        </w:rPr>
        <w:t xml:space="preserve">’Ente proprietario dichiara </w:t>
      </w:r>
      <w:r w:rsidRPr="00EA2E59">
        <w:rPr>
          <w:rFonts w:ascii="Tahoma" w:hAnsi="Tahoma" w:cs="Tahoma"/>
          <w:sz w:val="20"/>
          <w:szCs w:val="20"/>
        </w:rPr>
        <w:t xml:space="preserve">che l’immobile selezionato, </w:t>
      </w:r>
      <w:r w:rsidR="00EE4AF4">
        <w:rPr>
          <w:rFonts w:ascii="Tahoma" w:hAnsi="Tahoma" w:cs="Tahoma"/>
          <w:sz w:val="20"/>
          <w:szCs w:val="20"/>
        </w:rPr>
        <w:t xml:space="preserve">da inserire nell’elenco dei beni </w:t>
      </w:r>
      <w:r w:rsidRPr="00EA2E59">
        <w:rPr>
          <w:rFonts w:ascii="Tahoma" w:hAnsi="Tahoma" w:cs="Tahoma"/>
          <w:sz w:val="20"/>
          <w:szCs w:val="20"/>
        </w:rPr>
        <w:t xml:space="preserve">la cui valorizzazione sarà promossa </w:t>
      </w:r>
      <w:r w:rsidR="00EE4AF4">
        <w:rPr>
          <w:rFonts w:ascii="Tahoma" w:hAnsi="Tahoma" w:cs="Tahoma"/>
          <w:sz w:val="20"/>
          <w:szCs w:val="20"/>
        </w:rPr>
        <w:t>nella seconda fase de</w:t>
      </w:r>
      <w:r w:rsidRPr="00EA2E59">
        <w:rPr>
          <w:rFonts w:ascii="Tahoma" w:hAnsi="Tahoma" w:cs="Tahoma"/>
          <w:sz w:val="20"/>
          <w:szCs w:val="20"/>
        </w:rPr>
        <w:t>l Bando</w:t>
      </w:r>
      <w:r w:rsidR="00EE4AF4">
        <w:rPr>
          <w:rFonts w:ascii="Tahoma" w:hAnsi="Tahoma" w:cs="Tahoma"/>
          <w:sz w:val="20"/>
          <w:szCs w:val="20"/>
        </w:rPr>
        <w:t>,</w:t>
      </w:r>
      <w:r w:rsidRPr="00EA2E59">
        <w:rPr>
          <w:rFonts w:ascii="Tahoma" w:hAnsi="Tahoma" w:cs="Tahoma"/>
          <w:sz w:val="20"/>
          <w:szCs w:val="20"/>
        </w:rPr>
        <w:t xml:space="preserve"> è ______________(denominazione)</w:t>
      </w:r>
      <w:r w:rsidR="00C55C98" w:rsidRPr="00EA2E59">
        <w:rPr>
          <w:rFonts w:ascii="Tahoma" w:hAnsi="Tahoma" w:cs="Tahoma"/>
          <w:sz w:val="20"/>
          <w:szCs w:val="20"/>
        </w:rPr>
        <w:t>,</w:t>
      </w:r>
      <w:r w:rsidRPr="00EA2E59">
        <w:rPr>
          <w:rFonts w:ascii="Tahoma" w:hAnsi="Tahoma" w:cs="Tahoma"/>
          <w:sz w:val="20"/>
          <w:szCs w:val="20"/>
        </w:rPr>
        <w:t xml:space="preserve"> sito in _____________</w:t>
      </w:r>
      <w:r w:rsidR="00C55C98" w:rsidRPr="00EA2E59">
        <w:rPr>
          <w:rFonts w:ascii="Tahoma" w:hAnsi="Tahoma" w:cs="Tahoma"/>
          <w:sz w:val="20"/>
          <w:szCs w:val="20"/>
        </w:rPr>
        <w:t>,</w:t>
      </w:r>
      <w:r w:rsidR="00F0160E">
        <w:rPr>
          <w:rFonts w:ascii="Tahoma" w:hAnsi="Tahoma" w:cs="Tahoma"/>
          <w:sz w:val="20"/>
          <w:szCs w:val="20"/>
        </w:rPr>
        <w:t xml:space="preserve"> </w:t>
      </w:r>
      <w:r w:rsidR="00C55C98" w:rsidRPr="00EA2E59">
        <w:rPr>
          <w:rFonts w:ascii="Tahoma" w:hAnsi="Tahoma" w:cs="Tahoma"/>
          <w:sz w:val="20"/>
          <w:szCs w:val="20"/>
        </w:rPr>
        <w:t xml:space="preserve">e </w:t>
      </w:r>
      <w:r w:rsidR="000D31C7" w:rsidRPr="00EA2E59">
        <w:rPr>
          <w:rFonts w:ascii="Tahoma" w:hAnsi="Tahoma" w:cs="Tahoma"/>
          <w:sz w:val="20"/>
          <w:szCs w:val="20"/>
        </w:rPr>
        <w:t>appartiene</w:t>
      </w:r>
      <w:r w:rsidR="00C106F0" w:rsidRPr="00EA2E59">
        <w:rPr>
          <w:rFonts w:ascii="Tahoma" w:hAnsi="Tahoma" w:cs="Tahoma"/>
          <w:sz w:val="20"/>
          <w:szCs w:val="20"/>
        </w:rPr>
        <w:t xml:space="preserve"> </w:t>
      </w:r>
      <w:r w:rsidR="009A7992">
        <w:rPr>
          <w:rFonts w:ascii="Tahoma" w:hAnsi="Tahoma" w:cs="Tahoma"/>
          <w:sz w:val="20"/>
          <w:szCs w:val="20"/>
        </w:rPr>
        <w:t>a</w:t>
      </w:r>
      <w:r w:rsidR="00C106F0" w:rsidRPr="00EA2E59">
        <w:rPr>
          <w:rFonts w:ascii="Tahoma" w:hAnsi="Tahoma" w:cs="Tahoma"/>
          <w:sz w:val="20"/>
          <w:szCs w:val="20"/>
        </w:rPr>
        <w:t>l</w:t>
      </w:r>
      <w:r w:rsidR="00C55C98" w:rsidRPr="00EA2E59">
        <w:rPr>
          <w:rFonts w:ascii="Tahoma" w:hAnsi="Tahoma" w:cs="Tahoma"/>
          <w:sz w:val="20"/>
          <w:szCs w:val="20"/>
        </w:rPr>
        <w:t xml:space="preserve"> </w:t>
      </w:r>
      <w:r w:rsidR="00C55C98" w:rsidRPr="00EA2E59">
        <w:rPr>
          <w:rFonts w:ascii="Tahoma" w:hAnsi="Tahoma" w:cs="Tahoma"/>
          <w:sz w:val="20"/>
          <w:szCs w:val="20"/>
        </w:rPr>
        <w:lastRenderedPageBreak/>
        <w:t xml:space="preserve">medesimo </w:t>
      </w:r>
      <w:r w:rsidR="00684DFB" w:rsidRPr="00EA2E59">
        <w:rPr>
          <w:rFonts w:ascii="Tahoma" w:hAnsi="Tahoma" w:cs="Tahoma"/>
          <w:sz w:val="20"/>
          <w:szCs w:val="20"/>
        </w:rPr>
        <w:t>Ente proprietario</w:t>
      </w:r>
      <w:r w:rsidR="000D31C7" w:rsidRPr="00EA2E59">
        <w:rPr>
          <w:rFonts w:ascii="Tahoma" w:hAnsi="Tahoma" w:cs="Tahoma"/>
          <w:sz w:val="20"/>
          <w:szCs w:val="20"/>
        </w:rPr>
        <w:t xml:space="preserve">, </w:t>
      </w:r>
      <w:r w:rsidR="00AF7185">
        <w:rPr>
          <w:rFonts w:ascii="Tahoma" w:hAnsi="Tahoma" w:cs="Tahoma"/>
          <w:sz w:val="20"/>
          <w:szCs w:val="20"/>
        </w:rPr>
        <w:t>ed è libero al momento della firma del presente accordo</w:t>
      </w:r>
      <w:r w:rsidR="00AC7718" w:rsidRPr="00EA2E59">
        <w:rPr>
          <w:rFonts w:ascii="Tahoma" w:hAnsi="Tahoma" w:cs="Tahoma"/>
          <w:sz w:val="20"/>
          <w:szCs w:val="20"/>
        </w:rPr>
        <w:t>.</w:t>
      </w:r>
    </w:p>
    <w:p w:rsidR="00ED7F4F" w:rsidRPr="00EA2E59" w:rsidRDefault="00684DFB" w:rsidP="00684DFB">
      <w:pPr>
        <w:numPr>
          <w:ilvl w:val="0"/>
          <w:numId w:val="20"/>
        </w:numPr>
        <w:jc w:val="both"/>
        <w:rPr>
          <w:rFonts w:ascii="Tahoma" w:hAnsi="Tahoma" w:cs="Tahoma"/>
          <w:b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L’Ente proprietario dichiara altresì che </w:t>
      </w:r>
      <w:r w:rsidR="00ED7F4F" w:rsidRPr="00EA2E59">
        <w:rPr>
          <w:rFonts w:ascii="Tahoma" w:hAnsi="Tahoma" w:cs="Tahoma"/>
          <w:sz w:val="20"/>
          <w:szCs w:val="20"/>
        </w:rPr>
        <w:t xml:space="preserve">le </w:t>
      </w:r>
      <w:r w:rsidR="00AC7718" w:rsidRPr="00EA2E59">
        <w:rPr>
          <w:rFonts w:ascii="Tahoma" w:hAnsi="Tahoma" w:cs="Tahoma"/>
          <w:sz w:val="20"/>
          <w:szCs w:val="20"/>
        </w:rPr>
        <w:t xml:space="preserve">principali </w:t>
      </w:r>
      <w:r w:rsidR="00ED7F4F" w:rsidRPr="00EA2E59">
        <w:rPr>
          <w:rFonts w:ascii="Tahoma" w:hAnsi="Tahoma" w:cs="Tahoma"/>
          <w:sz w:val="20"/>
          <w:szCs w:val="20"/>
        </w:rPr>
        <w:t xml:space="preserve">caratteristiche </w:t>
      </w:r>
      <w:r w:rsidR="00AC7718" w:rsidRPr="00EA2E59">
        <w:rPr>
          <w:rFonts w:ascii="Tahoma" w:hAnsi="Tahoma" w:cs="Tahoma"/>
          <w:sz w:val="20"/>
          <w:szCs w:val="20"/>
        </w:rPr>
        <w:t xml:space="preserve">dell’immobile </w:t>
      </w:r>
      <w:r w:rsidR="00ED7F4F" w:rsidRPr="00EA2E59">
        <w:rPr>
          <w:rFonts w:ascii="Tahoma" w:hAnsi="Tahoma" w:cs="Tahoma"/>
          <w:sz w:val="20"/>
          <w:szCs w:val="20"/>
        </w:rPr>
        <w:t>sono dettagliate nella scheda tecnica allegata (All.</w:t>
      </w:r>
      <w:r w:rsidR="009A7992">
        <w:rPr>
          <w:rFonts w:ascii="Tahoma" w:hAnsi="Tahoma" w:cs="Tahoma"/>
          <w:sz w:val="20"/>
          <w:szCs w:val="20"/>
        </w:rPr>
        <w:t>1</w:t>
      </w:r>
      <w:r w:rsidR="00ED7F4F" w:rsidRPr="00EA2E59">
        <w:rPr>
          <w:rFonts w:ascii="Tahoma" w:hAnsi="Tahoma" w:cs="Tahoma"/>
          <w:sz w:val="20"/>
          <w:szCs w:val="20"/>
        </w:rPr>
        <w:t>).</w:t>
      </w:r>
    </w:p>
    <w:p w:rsidR="00ED7F4F" w:rsidRPr="00EA2E59" w:rsidRDefault="00ED7F4F" w:rsidP="00ED7F4F">
      <w:pPr>
        <w:jc w:val="center"/>
        <w:rPr>
          <w:rFonts w:ascii="Tahoma" w:hAnsi="Tahoma" w:cs="Tahoma"/>
          <w:b/>
          <w:sz w:val="20"/>
          <w:szCs w:val="20"/>
        </w:rPr>
      </w:pPr>
    </w:p>
    <w:p w:rsidR="00ED7F4F" w:rsidRPr="00EA2E59" w:rsidRDefault="00ED7F4F" w:rsidP="00ED7F4F">
      <w:pPr>
        <w:jc w:val="center"/>
        <w:rPr>
          <w:rFonts w:ascii="Tahoma" w:hAnsi="Tahoma" w:cs="Tahoma"/>
          <w:b/>
          <w:sz w:val="20"/>
          <w:szCs w:val="20"/>
        </w:rPr>
      </w:pPr>
      <w:r w:rsidRPr="00EA2E59">
        <w:rPr>
          <w:rFonts w:ascii="Tahoma" w:hAnsi="Tahoma" w:cs="Tahoma"/>
          <w:b/>
          <w:sz w:val="20"/>
          <w:szCs w:val="20"/>
        </w:rPr>
        <w:t>Art. 4 - Gli impegni reciproci delle parti</w:t>
      </w:r>
    </w:p>
    <w:p w:rsidR="00ED7F4F" w:rsidRPr="00EA2E59" w:rsidRDefault="00ED7F4F" w:rsidP="00ED7F4F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L’Ente proprietario e la Fondazione prendono atto e condividono gli obiettivi e le finalità esplicitati nelle premesse e nel precedente art. 2 e si impegnano fin d’ora ad assumere tutte le iniziative strumentali e/</w:t>
      </w:r>
      <w:r w:rsidR="007E12F5">
        <w:rPr>
          <w:rFonts w:ascii="Tahoma" w:hAnsi="Tahoma" w:cs="Tahoma"/>
          <w:sz w:val="20"/>
          <w:szCs w:val="20"/>
        </w:rPr>
        <w:t xml:space="preserve">o </w:t>
      </w:r>
      <w:r w:rsidRPr="00EA2E59">
        <w:rPr>
          <w:rFonts w:ascii="Tahoma" w:hAnsi="Tahoma" w:cs="Tahoma"/>
          <w:sz w:val="20"/>
          <w:szCs w:val="20"/>
        </w:rPr>
        <w:t>propedeutiche e/o necessarie per il rispetto degli impegni assunti con la sottoscrizione del presente accordo.</w:t>
      </w:r>
    </w:p>
    <w:p w:rsidR="00ED7F4F" w:rsidRPr="00EA2E59" w:rsidRDefault="00ED7F4F" w:rsidP="00ED7F4F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L’Ente proprietario</w:t>
      </w:r>
      <w:r w:rsidR="009550DE">
        <w:rPr>
          <w:rFonts w:ascii="Tahoma" w:hAnsi="Tahoma" w:cs="Tahoma"/>
          <w:sz w:val="20"/>
          <w:szCs w:val="20"/>
        </w:rPr>
        <w:t xml:space="preserve"> </w:t>
      </w:r>
      <w:r w:rsidRPr="00EA2E59">
        <w:rPr>
          <w:rFonts w:ascii="Tahoma" w:hAnsi="Tahoma" w:cs="Tahoma"/>
          <w:sz w:val="20"/>
          <w:szCs w:val="20"/>
        </w:rPr>
        <w:t>dichiara che il bene immobile di cui al precedente art. 3</w:t>
      </w:r>
      <w:r w:rsidR="00582266">
        <w:rPr>
          <w:rFonts w:ascii="Tahoma" w:hAnsi="Tahoma" w:cs="Tahoma"/>
          <w:sz w:val="20"/>
          <w:szCs w:val="20"/>
        </w:rPr>
        <w:t>, conformemente alla normativa applicabile,</w:t>
      </w:r>
      <w:r w:rsidRPr="00EA2E59">
        <w:rPr>
          <w:rFonts w:ascii="Tahoma" w:hAnsi="Tahoma" w:cs="Tahoma"/>
          <w:sz w:val="20"/>
          <w:szCs w:val="20"/>
        </w:rPr>
        <w:t xml:space="preserve"> è effettivamente disponibile per le finalità che la Fondazione persegue con il Bando St</w:t>
      </w:r>
      <w:r w:rsidR="00E229D7">
        <w:rPr>
          <w:rFonts w:ascii="Tahoma" w:hAnsi="Tahoma" w:cs="Tahoma"/>
          <w:sz w:val="20"/>
          <w:szCs w:val="20"/>
        </w:rPr>
        <w:t>orico–Artistico e Culturale 2017</w:t>
      </w:r>
      <w:r w:rsidRPr="00EA2E59">
        <w:rPr>
          <w:rFonts w:ascii="Tahoma" w:hAnsi="Tahoma" w:cs="Tahoma"/>
          <w:sz w:val="20"/>
          <w:szCs w:val="20"/>
        </w:rPr>
        <w:t xml:space="preserve"> e presta il proprio consenso ai fini del suo inserimento </w:t>
      </w:r>
      <w:r w:rsidR="0037434B" w:rsidRPr="00EA2E59">
        <w:rPr>
          <w:rFonts w:ascii="Tahoma" w:hAnsi="Tahoma" w:cs="Tahoma"/>
          <w:sz w:val="20"/>
          <w:szCs w:val="20"/>
        </w:rPr>
        <w:t>nella</w:t>
      </w:r>
      <w:r w:rsidRPr="00EA2E59">
        <w:rPr>
          <w:rFonts w:ascii="Tahoma" w:hAnsi="Tahoma" w:cs="Tahoma"/>
          <w:sz w:val="20"/>
          <w:szCs w:val="20"/>
        </w:rPr>
        <w:t xml:space="preserve"> lista dei beni la cui valorizzazione sarà promossa </w:t>
      </w:r>
      <w:r w:rsidR="00E229D7">
        <w:rPr>
          <w:rFonts w:ascii="Tahoma" w:hAnsi="Tahoma" w:cs="Tahoma"/>
          <w:sz w:val="20"/>
          <w:szCs w:val="20"/>
        </w:rPr>
        <w:t xml:space="preserve">nella seconda fase </w:t>
      </w:r>
      <w:r w:rsidRPr="00EA2E59">
        <w:rPr>
          <w:rFonts w:ascii="Tahoma" w:hAnsi="Tahoma" w:cs="Tahoma"/>
          <w:sz w:val="20"/>
          <w:szCs w:val="20"/>
        </w:rPr>
        <w:t>d</w:t>
      </w:r>
      <w:r w:rsidR="00E229D7">
        <w:rPr>
          <w:rFonts w:ascii="Tahoma" w:hAnsi="Tahoma" w:cs="Tahoma"/>
          <w:sz w:val="20"/>
          <w:szCs w:val="20"/>
        </w:rPr>
        <w:t>e</w:t>
      </w:r>
      <w:r w:rsidRPr="00EA2E59">
        <w:rPr>
          <w:rFonts w:ascii="Tahoma" w:hAnsi="Tahoma" w:cs="Tahoma"/>
          <w:sz w:val="20"/>
          <w:szCs w:val="20"/>
        </w:rPr>
        <w:t>l Bando.</w:t>
      </w:r>
    </w:p>
    <w:p w:rsidR="00ED7F4F" w:rsidRDefault="00ED7F4F" w:rsidP="00ED7F4F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L’Ente proprietario si impegna ad assicurare massima visibilità all’iniziativa in esame, divulgando adeguatamente il Bando suddetto mediante il proprio sito internet istituzionale</w:t>
      </w:r>
      <w:r w:rsidR="00F93DC4" w:rsidRPr="00EA2E59">
        <w:rPr>
          <w:rFonts w:ascii="Tahoma" w:hAnsi="Tahoma" w:cs="Tahoma"/>
          <w:sz w:val="20"/>
          <w:szCs w:val="20"/>
        </w:rPr>
        <w:t xml:space="preserve"> e altri idonei canali di informazione</w:t>
      </w:r>
      <w:r w:rsidRPr="00EA2E59">
        <w:rPr>
          <w:rFonts w:ascii="Tahoma" w:hAnsi="Tahoma" w:cs="Tahoma"/>
          <w:sz w:val="20"/>
          <w:szCs w:val="20"/>
        </w:rPr>
        <w:t>.</w:t>
      </w:r>
    </w:p>
    <w:p w:rsidR="00DF18C8" w:rsidRPr="00EA2E59" w:rsidRDefault="00DF18C8" w:rsidP="00ED7F4F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L’Ente proprietario </w:t>
      </w:r>
      <w:r w:rsidRPr="00BB47F0">
        <w:rPr>
          <w:rFonts w:ascii="Tahoma" w:hAnsi="Tahoma" w:cs="Tahoma"/>
          <w:sz w:val="20"/>
          <w:szCs w:val="20"/>
        </w:rPr>
        <w:t xml:space="preserve">si rende disponibile a far visitare il bene la cui valorizzazione è promossa </w:t>
      </w:r>
      <w:r w:rsidR="007E12F5">
        <w:rPr>
          <w:rFonts w:ascii="Tahoma" w:hAnsi="Tahoma" w:cs="Tahoma"/>
          <w:sz w:val="20"/>
          <w:szCs w:val="20"/>
        </w:rPr>
        <w:t>d</w:t>
      </w:r>
      <w:r w:rsidRPr="00BB47F0">
        <w:rPr>
          <w:rFonts w:ascii="Tahoma" w:hAnsi="Tahoma" w:cs="Tahoma"/>
          <w:sz w:val="20"/>
          <w:szCs w:val="20"/>
        </w:rPr>
        <w:t>a</w:t>
      </w:r>
      <w:r w:rsidR="007E12F5">
        <w:rPr>
          <w:rFonts w:ascii="Tahoma" w:hAnsi="Tahoma" w:cs="Tahoma"/>
          <w:sz w:val="20"/>
          <w:szCs w:val="20"/>
        </w:rPr>
        <w:t>l</w:t>
      </w:r>
      <w:r w:rsidRPr="00BB47F0">
        <w:rPr>
          <w:rFonts w:ascii="Tahoma" w:hAnsi="Tahoma" w:cs="Tahoma"/>
          <w:sz w:val="20"/>
          <w:szCs w:val="20"/>
        </w:rPr>
        <w:t xml:space="preserve"> Bando, </w:t>
      </w:r>
      <w:r w:rsidR="00841921">
        <w:rPr>
          <w:rFonts w:ascii="Tahoma" w:hAnsi="Tahoma" w:cs="Tahoma"/>
          <w:sz w:val="20"/>
          <w:szCs w:val="20"/>
        </w:rPr>
        <w:t xml:space="preserve">al fine di effettuare i sopralluoghi ed i rilievi che si renderanno necessari, </w:t>
      </w:r>
      <w:r w:rsidRPr="00BB47F0">
        <w:rPr>
          <w:rFonts w:ascii="Tahoma" w:hAnsi="Tahoma" w:cs="Tahoma"/>
          <w:sz w:val="20"/>
          <w:szCs w:val="20"/>
        </w:rPr>
        <w:t xml:space="preserve">a tutti i soggetti del terzo settore interessati che ne </w:t>
      </w:r>
      <w:r w:rsidR="00841921">
        <w:rPr>
          <w:rFonts w:ascii="Tahoma" w:hAnsi="Tahoma" w:cs="Tahoma"/>
          <w:sz w:val="20"/>
          <w:szCs w:val="20"/>
        </w:rPr>
        <w:t>presentino</w:t>
      </w:r>
      <w:r w:rsidRPr="00BB47F0">
        <w:rPr>
          <w:rFonts w:ascii="Tahoma" w:hAnsi="Tahoma" w:cs="Tahoma"/>
          <w:sz w:val="20"/>
          <w:szCs w:val="20"/>
        </w:rPr>
        <w:t xml:space="preserve"> richiesta</w:t>
      </w:r>
      <w:r>
        <w:rPr>
          <w:rFonts w:ascii="Tahoma" w:hAnsi="Tahoma" w:cs="Tahoma"/>
          <w:sz w:val="20"/>
          <w:szCs w:val="20"/>
        </w:rPr>
        <w:t>.</w:t>
      </w:r>
    </w:p>
    <w:p w:rsidR="00ED7F4F" w:rsidRDefault="00ED7F4F" w:rsidP="00ED7F4F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L’Ente pro</w:t>
      </w:r>
      <w:r w:rsidR="00E229D7">
        <w:rPr>
          <w:rFonts w:ascii="Tahoma" w:hAnsi="Tahoma" w:cs="Tahoma"/>
          <w:sz w:val="20"/>
          <w:szCs w:val="20"/>
        </w:rPr>
        <w:t>prietario si impegna a concedere, alle condizioni economiche definite al successivo punto 6,</w:t>
      </w:r>
      <w:r w:rsidRPr="00EA2E59">
        <w:rPr>
          <w:rFonts w:ascii="Tahoma" w:hAnsi="Tahoma" w:cs="Tahoma"/>
          <w:sz w:val="20"/>
          <w:szCs w:val="20"/>
        </w:rPr>
        <w:t xml:space="preserve"> </w:t>
      </w:r>
      <w:r w:rsidR="00E55793" w:rsidRPr="00E229D7">
        <w:rPr>
          <w:rFonts w:ascii="Tahoma" w:hAnsi="Tahoma" w:cs="Tahoma"/>
          <w:sz w:val="20"/>
          <w:szCs w:val="20"/>
          <w:u w:val="single"/>
        </w:rPr>
        <w:t>entro 90 giorni</w:t>
      </w:r>
      <w:r w:rsidR="00E55793">
        <w:rPr>
          <w:rFonts w:ascii="Tahoma" w:hAnsi="Tahoma" w:cs="Tahoma"/>
          <w:sz w:val="20"/>
          <w:szCs w:val="20"/>
        </w:rPr>
        <w:t xml:space="preserve"> d</w:t>
      </w:r>
      <w:r w:rsidRPr="00EA2E59">
        <w:rPr>
          <w:rFonts w:ascii="Tahoma" w:hAnsi="Tahoma" w:cs="Tahoma"/>
          <w:sz w:val="20"/>
          <w:szCs w:val="20"/>
        </w:rPr>
        <w:t>al termine d</w:t>
      </w:r>
      <w:r w:rsidR="00E229D7">
        <w:rPr>
          <w:rFonts w:ascii="Tahoma" w:hAnsi="Tahoma" w:cs="Tahoma"/>
          <w:sz w:val="20"/>
          <w:szCs w:val="20"/>
        </w:rPr>
        <w:t>el processo di selezione delle p</w:t>
      </w:r>
      <w:r w:rsidRPr="00EA2E59">
        <w:rPr>
          <w:rFonts w:ascii="Tahoma" w:hAnsi="Tahoma" w:cs="Tahoma"/>
          <w:sz w:val="20"/>
          <w:szCs w:val="20"/>
        </w:rPr>
        <w:t xml:space="preserve">roposte progettuali previsto nella </w:t>
      </w:r>
      <w:r w:rsidR="00E229D7">
        <w:rPr>
          <w:rFonts w:ascii="Tahoma" w:hAnsi="Tahoma" w:cs="Tahoma"/>
          <w:sz w:val="20"/>
          <w:szCs w:val="20"/>
        </w:rPr>
        <w:t>seconda</w:t>
      </w:r>
      <w:r w:rsidRPr="00EA2E59">
        <w:rPr>
          <w:rFonts w:ascii="Tahoma" w:hAnsi="Tahoma" w:cs="Tahoma"/>
          <w:sz w:val="20"/>
          <w:szCs w:val="20"/>
        </w:rPr>
        <w:t xml:space="preserve"> fase </w:t>
      </w:r>
      <w:r w:rsidR="00E229D7">
        <w:rPr>
          <w:rFonts w:ascii="Tahoma" w:hAnsi="Tahoma" w:cs="Tahoma"/>
          <w:sz w:val="20"/>
          <w:szCs w:val="20"/>
        </w:rPr>
        <w:t>del Bando</w:t>
      </w:r>
      <w:r w:rsidR="0037434B" w:rsidRPr="00EA2E59">
        <w:rPr>
          <w:rFonts w:ascii="Tahoma" w:hAnsi="Tahoma" w:cs="Tahoma"/>
          <w:sz w:val="20"/>
          <w:szCs w:val="20"/>
        </w:rPr>
        <w:t xml:space="preserve"> e ove una delle proposte selezionate dalla Fondazione riguardi </w:t>
      </w:r>
      <w:r w:rsidR="00684DFB" w:rsidRPr="00EA2E59">
        <w:rPr>
          <w:rFonts w:ascii="Tahoma" w:hAnsi="Tahoma" w:cs="Tahoma"/>
          <w:sz w:val="20"/>
          <w:szCs w:val="20"/>
        </w:rPr>
        <w:t>l’immobile</w:t>
      </w:r>
      <w:r w:rsidR="0037434B" w:rsidRPr="00EA2E59">
        <w:rPr>
          <w:rFonts w:ascii="Tahoma" w:hAnsi="Tahoma" w:cs="Tahoma"/>
          <w:sz w:val="20"/>
          <w:szCs w:val="20"/>
        </w:rPr>
        <w:t xml:space="preserve"> di cui al pre</w:t>
      </w:r>
      <w:r w:rsidR="00684DFB" w:rsidRPr="00EA2E59">
        <w:rPr>
          <w:rFonts w:ascii="Tahoma" w:hAnsi="Tahoma" w:cs="Tahoma"/>
          <w:sz w:val="20"/>
          <w:szCs w:val="20"/>
        </w:rPr>
        <w:t>cedente</w:t>
      </w:r>
      <w:r w:rsidR="0037434B" w:rsidRPr="00EA2E59">
        <w:rPr>
          <w:rFonts w:ascii="Tahoma" w:hAnsi="Tahoma" w:cs="Tahoma"/>
          <w:sz w:val="20"/>
          <w:szCs w:val="20"/>
        </w:rPr>
        <w:t xml:space="preserve"> art. 3</w:t>
      </w:r>
      <w:r w:rsidRPr="00EA2E59">
        <w:rPr>
          <w:rFonts w:ascii="Tahoma" w:hAnsi="Tahoma" w:cs="Tahoma"/>
          <w:sz w:val="20"/>
          <w:szCs w:val="20"/>
        </w:rPr>
        <w:t xml:space="preserve">, la disponibilità del </w:t>
      </w:r>
      <w:r w:rsidR="00684DFB" w:rsidRPr="00EA2E59">
        <w:rPr>
          <w:rFonts w:ascii="Tahoma" w:hAnsi="Tahoma" w:cs="Tahoma"/>
          <w:sz w:val="20"/>
          <w:szCs w:val="20"/>
        </w:rPr>
        <w:t xml:space="preserve">medesimo </w:t>
      </w:r>
      <w:r w:rsidRPr="00EA2E59">
        <w:rPr>
          <w:rFonts w:ascii="Tahoma" w:hAnsi="Tahoma" w:cs="Tahoma"/>
          <w:sz w:val="20"/>
          <w:szCs w:val="20"/>
        </w:rPr>
        <w:t>immobile</w:t>
      </w:r>
      <w:r w:rsidR="00684DFB" w:rsidRPr="00EA2E59">
        <w:rPr>
          <w:rFonts w:ascii="Tahoma" w:hAnsi="Tahoma" w:cs="Tahoma"/>
          <w:sz w:val="20"/>
          <w:szCs w:val="20"/>
        </w:rPr>
        <w:t>,</w:t>
      </w:r>
      <w:r w:rsidRPr="00EA2E59">
        <w:rPr>
          <w:rFonts w:ascii="Tahoma" w:hAnsi="Tahoma" w:cs="Tahoma"/>
          <w:sz w:val="20"/>
          <w:szCs w:val="20"/>
        </w:rPr>
        <w:t xml:space="preserve"> attraverso apposito atto scritto</w:t>
      </w:r>
      <w:r w:rsidR="00E06704">
        <w:rPr>
          <w:rFonts w:ascii="Tahoma" w:hAnsi="Tahoma" w:cs="Tahoma"/>
          <w:sz w:val="20"/>
          <w:szCs w:val="20"/>
        </w:rPr>
        <w:t>, nel rispetto delle formalità previste per legge,</w:t>
      </w:r>
      <w:r w:rsidRPr="00EA2E59">
        <w:rPr>
          <w:rFonts w:ascii="Tahoma" w:hAnsi="Tahoma" w:cs="Tahoma"/>
          <w:sz w:val="20"/>
          <w:szCs w:val="20"/>
        </w:rPr>
        <w:t xml:space="preserve"> e per un periodo di almeno </w:t>
      </w:r>
      <w:r w:rsidR="009A1AD8">
        <w:rPr>
          <w:rFonts w:ascii="Tahoma" w:hAnsi="Tahoma" w:cs="Tahoma"/>
          <w:sz w:val="20"/>
          <w:szCs w:val="20"/>
        </w:rPr>
        <w:t>10</w:t>
      </w:r>
      <w:r w:rsidR="00841921">
        <w:rPr>
          <w:rFonts w:ascii="Tahoma" w:hAnsi="Tahoma" w:cs="Tahoma"/>
          <w:sz w:val="20"/>
          <w:szCs w:val="20"/>
        </w:rPr>
        <w:t xml:space="preserve"> </w:t>
      </w:r>
      <w:r w:rsidRPr="00EA2E59">
        <w:rPr>
          <w:rFonts w:ascii="Tahoma" w:hAnsi="Tahoma" w:cs="Tahoma"/>
          <w:sz w:val="20"/>
          <w:szCs w:val="20"/>
        </w:rPr>
        <w:t xml:space="preserve">anni, al Soggetto Responsabile della partnership che risulterà assegnataria del contributo della Fondazione, per </w:t>
      </w:r>
      <w:r w:rsidR="00F93DC4" w:rsidRPr="00EA2E59">
        <w:rPr>
          <w:rFonts w:ascii="Tahoma" w:hAnsi="Tahoma" w:cs="Tahoma"/>
          <w:sz w:val="20"/>
          <w:szCs w:val="20"/>
        </w:rPr>
        <w:t xml:space="preserve">la valorizzazione </w:t>
      </w:r>
      <w:r w:rsidR="00EA2E59" w:rsidRPr="00EA2E59">
        <w:rPr>
          <w:rFonts w:ascii="Tahoma" w:hAnsi="Tahoma" w:cs="Tahoma"/>
          <w:sz w:val="20"/>
          <w:szCs w:val="20"/>
        </w:rPr>
        <w:t>dello</w:t>
      </w:r>
      <w:r w:rsidR="00F93DC4" w:rsidRPr="00EA2E59">
        <w:rPr>
          <w:rFonts w:ascii="Tahoma" w:hAnsi="Tahoma" w:cs="Tahoma"/>
          <w:sz w:val="20"/>
          <w:szCs w:val="20"/>
        </w:rPr>
        <w:t xml:space="preserve"> stesso</w:t>
      </w:r>
      <w:r w:rsidRPr="00EA2E59">
        <w:rPr>
          <w:rFonts w:ascii="Tahoma" w:hAnsi="Tahoma" w:cs="Tahoma"/>
          <w:sz w:val="20"/>
          <w:szCs w:val="20"/>
        </w:rPr>
        <w:t>.</w:t>
      </w:r>
    </w:p>
    <w:p w:rsidR="00E229D7" w:rsidRDefault="00E229D7" w:rsidP="00ED7F4F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L’Ente proprietario si impegna a concedere l’immobile di cui al precedente art. 3 ad un canone annuo pari ad euro _____, comprensivo di ogni onere</w:t>
      </w:r>
      <w:r w:rsidR="003F1301">
        <w:rPr>
          <w:rFonts w:ascii="Tahoma" w:hAnsi="Tahoma" w:cs="Tahoma"/>
          <w:sz w:val="20"/>
          <w:szCs w:val="20"/>
        </w:rPr>
        <w:t xml:space="preserve"> e spesa (condominiale), e a scomputare da tale importo, per il periodo iniziale, l’ammontare previsto per le ristrutturazioni e gli adeguamenti pari ad euro _____. Di conseguenza, il canone annuo per le prime _ annualità sarà pari ad euro ____.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F0721" w:rsidRDefault="00AF0721" w:rsidP="00AF0721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L’Ente proprietario si impegna a mantenere la disponibilità del bene immobile concesso al Soggetto Responsabile della partnership che risulterà assegnataria del contributo della Fondazione, </w:t>
      </w:r>
      <w:r w:rsidR="00EA2E59" w:rsidRPr="00EA2E59">
        <w:rPr>
          <w:rFonts w:ascii="Tahoma" w:hAnsi="Tahoma" w:cs="Tahoma"/>
          <w:sz w:val="20"/>
          <w:szCs w:val="20"/>
        </w:rPr>
        <w:t>in relazione alla proposta presentata</w:t>
      </w:r>
      <w:r w:rsidRPr="00EA2E59">
        <w:rPr>
          <w:rFonts w:ascii="Tahoma" w:hAnsi="Tahoma" w:cs="Tahoma"/>
          <w:sz w:val="20"/>
          <w:szCs w:val="20"/>
        </w:rPr>
        <w:t>, per l’intera durata del periodo di concessione.</w:t>
      </w:r>
    </w:p>
    <w:p w:rsidR="009A1AD8" w:rsidRPr="00EA2E59" w:rsidRDefault="009A1AD8" w:rsidP="00AF0721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L’Ente proprietario si impegna a</w:t>
      </w:r>
      <w:r w:rsidR="00826856">
        <w:rPr>
          <w:rFonts w:ascii="Tahoma" w:hAnsi="Tahoma" w:cs="Tahoma"/>
          <w:sz w:val="20"/>
          <w:szCs w:val="20"/>
        </w:rPr>
        <w:t>d autorizzare le modifiche strutturali e funzionali del bene, nonché a</w:t>
      </w:r>
      <w:r>
        <w:rPr>
          <w:rFonts w:ascii="Tahoma" w:hAnsi="Tahoma" w:cs="Tahoma"/>
          <w:sz w:val="20"/>
          <w:szCs w:val="20"/>
        </w:rPr>
        <w:t xml:space="preserve"> richiedere tempestivamente la </w:t>
      </w:r>
      <w:r w:rsidR="00826856">
        <w:rPr>
          <w:rFonts w:ascii="Tahoma" w:hAnsi="Tahoma" w:cs="Tahoma"/>
          <w:sz w:val="20"/>
          <w:szCs w:val="20"/>
        </w:rPr>
        <w:t>variazione</w:t>
      </w:r>
      <w:r>
        <w:rPr>
          <w:rFonts w:ascii="Tahoma" w:hAnsi="Tahoma" w:cs="Tahoma"/>
          <w:sz w:val="20"/>
          <w:szCs w:val="20"/>
        </w:rPr>
        <w:t xml:space="preserve"> della categoria catastale</w:t>
      </w:r>
      <w:r w:rsidR="00DF18C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laddove </w:t>
      </w:r>
      <w:r w:rsidR="00DF18C8">
        <w:rPr>
          <w:rFonts w:ascii="Tahoma" w:hAnsi="Tahoma" w:cs="Tahoma"/>
          <w:sz w:val="20"/>
          <w:szCs w:val="20"/>
        </w:rPr>
        <w:t>necessari</w:t>
      </w:r>
      <w:r w:rsidR="00826856">
        <w:rPr>
          <w:rFonts w:ascii="Tahoma" w:hAnsi="Tahoma" w:cs="Tahoma"/>
          <w:sz w:val="20"/>
          <w:szCs w:val="20"/>
        </w:rPr>
        <w:t>e</w:t>
      </w:r>
      <w:r w:rsidR="00DF18C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alla realizzazione</w:t>
      </w:r>
      <w:r w:rsidR="00DE4D1B">
        <w:rPr>
          <w:rFonts w:ascii="Tahoma" w:hAnsi="Tahoma" w:cs="Tahoma"/>
          <w:sz w:val="20"/>
          <w:szCs w:val="20"/>
        </w:rPr>
        <w:t xml:space="preserve"> delle attività previste dalla p</w:t>
      </w:r>
      <w:r>
        <w:rPr>
          <w:rFonts w:ascii="Tahoma" w:hAnsi="Tahoma" w:cs="Tahoma"/>
          <w:sz w:val="20"/>
          <w:szCs w:val="20"/>
        </w:rPr>
        <w:t xml:space="preserve">roposta di </w:t>
      </w:r>
      <w:r w:rsidR="00DE4D1B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rogetto selezionata dalla Fondazione.</w:t>
      </w:r>
    </w:p>
    <w:p w:rsidR="00ED7F4F" w:rsidRPr="00EA2E59" w:rsidRDefault="00ED7F4F" w:rsidP="00ED7F4F">
      <w:pPr>
        <w:jc w:val="both"/>
        <w:rPr>
          <w:rFonts w:ascii="Tahoma" w:hAnsi="Tahoma" w:cs="Tahoma"/>
          <w:b/>
          <w:sz w:val="20"/>
          <w:szCs w:val="20"/>
        </w:rPr>
      </w:pPr>
    </w:p>
    <w:p w:rsidR="00ED7F4F" w:rsidRPr="00EA2E59" w:rsidRDefault="00ED7F4F" w:rsidP="00ED7F4F">
      <w:pPr>
        <w:jc w:val="center"/>
        <w:rPr>
          <w:rFonts w:ascii="Tahoma" w:hAnsi="Tahoma" w:cs="Tahoma"/>
          <w:b/>
          <w:sz w:val="20"/>
          <w:szCs w:val="20"/>
        </w:rPr>
      </w:pPr>
      <w:r w:rsidRPr="00EA2E59">
        <w:rPr>
          <w:rFonts w:ascii="Tahoma" w:hAnsi="Tahoma" w:cs="Tahoma"/>
          <w:b/>
          <w:sz w:val="20"/>
          <w:szCs w:val="20"/>
        </w:rPr>
        <w:t>Art. 5 - Recesso</w:t>
      </w:r>
    </w:p>
    <w:p w:rsidR="00BB7A90" w:rsidRPr="00EA2E59" w:rsidRDefault="00ED7F4F" w:rsidP="00BB7A90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L’Ente proprietario può recedere unilateralmente dal presente accordo qualora la Fondazione non abbia completato la procedura di selezione delle proposte progettuali </w:t>
      </w:r>
      <w:r w:rsidR="00DE4D1B">
        <w:rPr>
          <w:rFonts w:ascii="Tahoma" w:hAnsi="Tahoma" w:cs="Tahoma"/>
          <w:sz w:val="20"/>
          <w:szCs w:val="20"/>
        </w:rPr>
        <w:t>previste nella seconda fase del Bando (sezione 3)</w:t>
      </w:r>
      <w:r w:rsidRPr="00EA2E59">
        <w:rPr>
          <w:rFonts w:ascii="Tahoma" w:hAnsi="Tahoma" w:cs="Tahoma"/>
          <w:sz w:val="20"/>
          <w:szCs w:val="20"/>
        </w:rPr>
        <w:t xml:space="preserve"> entro </w:t>
      </w:r>
      <w:r w:rsidR="00BE02B6">
        <w:rPr>
          <w:rFonts w:ascii="Tahoma" w:hAnsi="Tahoma" w:cs="Tahoma"/>
          <w:sz w:val="20"/>
          <w:szCs w:val="20"/>
        </w:rPr>
        <w:t>240</w:t>
      </w:r>
      <w:r w:rsidR="00841921">
        <w:rPr>
          <w:rFonts w:ascii="Tahoma" w:hAnsi="Tahoma" w:cs="Tahoma"/>
          <w:sz w:val="20"/>
          <w:szCs w:val="20"/>
        </w:rPr>
        <w:t xml:space="preserve"> </w:t>
      </w:r>
      <w:r w:rsidR="00D04BCA" w:rsidRPr="00EA2E59">
        <w:rPr>
          <w:rFonts w:ascii="Tahoma" w:hAnsi="Tahoma" w:cs="Tahoma"/>
          <w:sz w:val="20"/>
          <w:szCs w:val="20"/>
        </w:rPr>
        <w:t>giorni dalla sottoscrizione del presente accordo</w:t>
      </w:r>
      <w:r w:rsidRPr="00EA2E59">
        <w:rPr>
          <w:rFonts w:ascii="Tahoma" w:hAnsi="Tahoma" w:cs="Tahoma"/>
          <w:sz w:val="20"/>
          <w:szCs w:val="20"/>
        </w:rPr>
        <w:t xml:space="preserve">, dandone comunicazione scritta alla Fondazione a mezzo </w:t>
      </w:r>
      <w:r w:rsidR="00DF18C8" w:rsidRPr="00EA2E59">
        <w:rPr>
          <w:rFonts w:ascii="Tahoma" w:hAnsi="Tahoma" w:cs="Tahoma"/>
          <w:sz w:val="20"/>
          <w:szCs w:val="20"/>
        </w:rPr>
        <w:t xml:space="preserve">Lettera Raccomandata </w:t>
      </w:r>
      <w:r w:rsidRPr="00EA2E59">
        <w:rPr>
          <w:rFonts w:ascii="Tahoma" w:hAnsi="Tahoma" w:cs="Tahoma"/>
          <w:sz w:val="20"/>
          <w:szCs w:val="20"/>
        </w:rPr>
        <w:t xml:space="preserve">con ricevuta di ritorno (ovvero mediante </w:t>
      </w:r>
      <w:r w:rsidR="00BB7A90" w:rsidRPr="00EA2E59">
        <w:rPr>
          <w:rFonts w:ascii="Tahoma" w:hAnsi="Tahoma" w:cs="Tahoma"/>
          <w:sz w:val="20"/>
          <w:szCs w:val="20"/>
        </w:rPr>
        <w:t xml:space="preserve">messaggio di </w:t>
      </w:r>
      <w:r w:rsidR="00DF18C8" w:rsidRPr="00EA2E59">
        <w:rPr>
          <w:rFonts w:ascii="Tahoma" w:hAnsi="Tahoma" w:cs="Tahoma"/>
          <w:sz w:val="20"/>
          <w:szCs w:val="20"/>
        </w:rPr>
        <w:t>Posta Elettronica Certificata</w:t>
      </w:r>
      <w:r w:rsidRPr="00EA2E59">
        <w:rPr>
          <w:rFonts w:ascii="Tahoma" w:hAnsi="Tahoma" w:cs="Tahoma"/>
          <w:sz w:val="20"/>
          <w:szCs w:val="20"/>
        </w:rPr>
        <w:t>)</w:t>
      </w:r>
      <w:r w:rsidR="00BB7A90" w:rsidRPr="00EA2E59">
        <w:rPr>
          <w:rFonts w:ascii="Tahoma" w:hAnsi="Tahoma" w:cs="Tahoma"/>
          <w:sz w:val="20"/>
          <w:szCs w:val="20"/>
        </w:rPr>
        <w:t>, entro il termine di 15 giorni dalla suddetta scadenza</w:t>
      </w:r>
      <w:r w:rsidR="003C7892" w:rsidRPr="00EA2E59">
        <w:rPr>
          <w:rFonts w:ascii="Tahoma" w:hAnsi="Tahoma" w:cs="Tahoma"/>
          <w:sz w:val="20"/>
          <w:szCs w:val="20"/>
        </w:rPr>
        <w:t>.</w:t>
      </w:r>
    </w:p>
    <w:p w:rsidR="00BB7A90" w:rsidRPr="00EA2E59" w:rsidRDefault="00BB7A90" w:rsidP="00BB7A90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Qualora l’immobile di cui al precedente art. 3 venga prescelto per la sua successiva valorizzazione, l’Ente proprietario può recedere unilateralmente dal presente accordo in presenza di gravi motivi</w:t>
      </w:r>
      <w:r w:rsidR="00E075FB">
        <w:rPr>
          <w:rFonts w:ascii="Tahoma" w:hAnsi="Tahoma" w:cs="Tahoma"/>
          <w:sz w:val="20"/>
          <w:szCs w:val="20"/>
        </w:rPr>
        <w:t xml:space="preserve">, compresi ragioni di interesse pubblico ai sensi </w:t>
      </w:r>
      <w:r w:rsidR="00E075FB">
        <w:rPr>
          <w:rFonts w:ascii="Tahoma" w:hAnsi="Tahoma" w:cs="Tahoma"/>
          <w:sz w:val="20"/>
          <w:szCs w:val="20"/>
        </w:rPr>
        <w:lastRenderedPageBreak/>
        <w:t>dell’art. 11 della legge 241/1990,</w:t>
      </w:r>
      <w:r w:rsidR="00F0160E">
        <w:rPr>
          <w:rFonts w:ascii="Tahoma" w:hAnsi="Tahoma" w:cs="Tahoma"/>
          <w:sz w:val="20"/>
          <w:szCs w:val="20"/>
        </w:rPr>
        <w:t xml:space="preserve"> </w:t>
      </w:r>
      <w:r w:rsidRPr="00EA2E59">
        <w:rPr>
          <w:rFonts w:ascii="Tahoma" w:hAnsi="Tahoma" w:cs="Tahoma"/>
          <w:sz w:val="20"/>
          <w:szCs w:val="20"/>
        </w:rPr>
        <w:t xml:space="preserve">comunque imputabili al medesimo, dandone tempestiva comunicazione scritta alla Fondazione a mezzo </w:t>
      </w:r>
      <w:r w:rsidR="00DF18C8" w:rsidRPr="00EA2E59">
        <w:rPr>
          <w:rFonts w:ascii="Tahoma" w:hAnsi="Tahoma" w:cs="Tahoma"/>
          <w:sz w:val="20"/>
          <w:szCs w:val="20"/>
        </w:rPr>
        <w:t xml:space="preserve">Lettera Raccomandata </w:t>
      </w:r>
      <w:r w:rsidRPr="00EA2E59">
        <w:rPr>
          <w:rFonts w:ascii="Tahoma" w:hAnsi="Tahoma" w:cs="Tahoma"/>
          <w:sz w:val="20"/>
          <w:szCs w:val="20"/>
        </w:rPr>
        <w:t xml:space="preserve">con ricevuta di ritorno (ovvero mediante messaggio di </w:t>
      </w:r>
      <w:r w:rsidR="00DF18C8" w:rsidRPr="00EA2E59">
        <w:rPr>
          <w:rFonts w:ascii="Tahoma" w:hAnsi="Tahoma" w:cs="Tahoma"/>
          <w:sz w:val="20"/>
          <w:szCs w:val="20"/>
        </w:rPr>
        <w:t>Posta Elettronica Certificata</w:t>
      </w:r>
      <w:r w:rsidRPr="00EA2E59">
        <w:rPr>
          <w:rFonts w:ascii="Tahoma" w:hAnsi="Tahoma" w:cs="Tahoma"/>
          <w:sz w:val="20"/>
          <w:szCs w:val="20"/>
        </w:rPr>
        <w:t xml:space="preserve">), dietro pagamento di un indennizzo dell’importo pari al contributo </w:t>
      </w:r>
      <w:r w:rsidR="00DF18C8">
        <w:rPr>
          <w:rFonts w:ascii="Tahoma" w:hAnsi="Tahoma" w:cs="Tahoma"/>
          <w:sz w:val="20"/>
          <w:szCs w:val="20"/>
        </w:rPr>
        <w:t>assegnato</w:t>
      </w:r>
      <w:r w:rsidR="00F0160E">
        <w:rPr>
          <w:rFonts w:ascii="Tahoma" w:hAnsi="Tahoma" w:cs="Tahoma"/>
          <w:sz w:val="20"/>
          <w:szCs w:val="20"/>
        </w:rPr>
        <w:t xml:space="preserve"> </w:t>
      </w:r>
      <w:r w:rsidRPr="00EA2E59">
        <w:rPr>
          <w:rFonts w:ascii="Tahoma" w:hAnsi="Tahoma" w:cs="Tahoma"/>
          <w:sz w:val="20"/>
          <w:szCs w:val="20"/>
        </w:rPr>
        <w:t>dalla Fondazione per la realizzazione del progetto relativo al</w:t>
      </w:r>
      <w:r w:rsidR="00DF18C8">
        <w:rPr>
          <w:rFonts w:ascii="Tahoma" w:hAnsi="Tahoma" w:cs="Tahoma"/>
          <w:sz w:val="20"/>
          <w:szCs w:val="20"/>
        </w:rPr>
        <w:t>la valorizzazione del</w:t>
      </w:r>
      <w:r w:rsidRPr="00EA2E59">
        <w:rPr>
          <w:rFonts w:ascii="Tahoma" w:hAnsi="Tahoma" w:cs="Tahoma"/>
          <w:sz w:val="20"/>
          <w:szCs w:val="20"/>
        </w:rPr>
        <w:t xml:space="preserve"> suddetto immobile.</w:t>
      </w:r>
    </w:p>
    <w:p w:rsidR="00BB7A90" w:rsidRPr="00EA2E59" w:rsidRDefault="00BB7A90" w:rsidP="00BB7A90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Qualora l’immobile di cui al precedente art. 3 venga prescelto per la sua successiva valorizzazione, l’Ente proprietario può recedere unilateralmente dal presente accordo in presenza di gravi motivi imputabili alla Fondazione e/o al Soggetto Responsabile della partnership che risulterà assegnataria del contributo della Fondazione, dandone tempestiva comunicazione scritta alla Fondazione a mezzo </w:t>
      </w:r>
      <w:r w:rsidR="00DF18C8" w:rsidRPr="00EA2E59">
        <w:rPr>
          <w:rFonts w:ascii="Tahoma" w:hAnsi="Tahoma" w:cs="Tahoma"/>
          <w:sz w:val="20"/>
          <w:szCs w:val="20"/>
        </w:rPr>
        <w:t xml:space="preserve">Lettera Raccomandata </w:t>
      </w:r>
      <w:r w:rsidRPr="00EA2E59">
        <w:rPr>
          <w:rFonts w:ascii="Tahoma" w:hAnsi="Tahoma" w:cs="Tahoma"/>
          <w:sz w:val="20"/>
          <w:szCs w:val="20"/>
        </w:rPr>
        <w:t xml:space="preserve">con ricevuta di ritorno (ovvero mediante messaggio di </w:t>
      </w:r>
      <w:r w:rsidR="00DF18C8" w:rsidRPr="00EA2E59">
        <w:rPr>
          <w:rFonts w:ascii="Tahoma" w:hAnsi="Tahoma" w:cs="Tahoma"/>
          <w:sz w:val="20"/>
          <w:szCs w:val="20"/>
        </w:rPr>
        <w:t>Posta Elettronica Certificata</w:t>
      </w:r>
      <w:r w:rsidRPr="00EA2E59">
        <w:rPr>
          <w:rFonts w:ascii="Tahoma" w:hAnsi="Tahoma" w:cs="Tahoma"/>
          <w:sz w:val="20"/>
          <w:szCs w:val="20"/>
        </w:rPr>
        <w:t>).</w:t>
      </w:r>
    </w:p>
    <w:p w:rsidR="00BB7A90" w:rsidRPr="00EA2E59" w:rsidRDefault="00BB7A90" w:rsidP="00BB7A90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Qualora l’immobile di cui al precedente art. 3 venga prescelto per la sua successiva valorizzazione, l’Ente proprietario può recedere unilateralmente dal presente accordo in presenza di cause di forza maggiore, dandone tempestiva comunicazione scritta alla Fondazione a mezzo </w:t>
      </w:r>
      <w:r w:rsidR="00DF18C8" w:rsidRPr="00EA2E59">
        <w:rPr>
          <w:rFonts w:ascii="Tahoma" w:hAnsi="Tahoma" w:cs="Tahoma"/>
          <w:sz w:val="20"/>
          <w:szCs w:val="20"/>
        </w:rPr>
        <w:t>Lettera Raccomandata</w:t>
      </w:r>
      <w:r w:rsidRPr="00EA2E59">
        <w:rPr>
          <w:rFonts w:ascii="Tahoma" w:hAnsi="Tahoma" w:cs="Tahoma"/>
          <w:sz w:val="20"/>
          <w:szCs w:val="20"/>
        </w:rPr>
        <w:t xml:space="preserve"> con ricevuta di ritorno (ovvero mediante messaggio di </w:t>
      </w:r>
      <w:r w:rsidR="00DF18C8" w:rsidRPr="00EA2E59">
        <w:rPr>
          <w:rFonts w:ascii="Tahoma" w:hAnsi="Tahoma" w:cs="Tahoma"/>
          <w:sz w:val="20"/>
          <w:szCs w:val="20"/>
        </w:rPr>
        <w:t>Posta Elettronica Certificat</w:t>
      </w:r>
      <w:r w:rsidRPr="00EA2E59">
        <w:rPr>
          <w:rFonts w:ascii="Tahoma" w:hAnsi="Tahoma" w:cs="Tahoma"/>
          <w:sz w:val="20"/>
          <w:szCs w:val="20"/>
        </w:rPr>
        <w:t>a).</w:t>
      </w:r>
    </w:p>
    <w:p w:rsidR="00ED7F4F" w:rsidRPr="00EA2E59" w:rsidRDefault="00ED7F4F" w:rsidP="00ED7F4F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La Fondazione può recedere unilateralmente dal presente accordo </w:t>
      </w:r>
      <w:r w:rsidRPr="00E075FB">
        <w:rPr>
          <w:rFonts w:ascii="Tahoma" w:hAnsi="Tahoma" w:cs="Tahoma"/>
          <w:i/>
          <w:sz w:val="20"/>
          <w:szCs w:val="20"/>
        </w:rPr>
        <w:t>in presenza di gravi motivi</w:t>
      </w:r>
      <w:r w:rsidRPr="00EA2E59">
        <w:rPr>
          <w:rFonts w:ascii="Tahoma" w:hAnsi="Tahoma" w:cs="Tahoma"/>
          <w:sz w:val="20"/>
          <w:szCs w:val="20"/>
        </w:rPr>
        <w:t xml:space="preserve"> </w:t>
      </w:r>
      <w:r w:rsidR="00CA56DB">
        <w:rPr>
          <w:rFonts w:ascii="Tahoma" w:hAnsi="Tahoma" w:cs="Tahoma"/>
          <w:sz w:val="20"/>
          <w:szCs w:val="20"/>
        </w:rPr>
        <w:t xml:space="preserve">o </w:t>
      </w:r>
      <w:r w:rsidR="00CA56DB" w:rsidRPr="007B4B9C">
        <w:rPr>
          <w:rFonts w:ascii="Tahoma" w:hAnsi="Tahoma" w:cs="Tahoma"/>
          <w:sz w:val="20"/>
          <w:szCs w:val="20"/>
        </w:rPr>
        <w:t>nel caso di mancato rispetto di quanto previsto all’art.4</w:t>
      </w:r>
      <w:r w:rsidR="00CA56DB">
        <w:rPr>
          <w:rFonts w:ascii="Tahoma" w:hAnsi="Tahoma" w:cs="Tahoma"/>
          <w:sz w:val="20"/>
          <w:szCs w:val="20"/>
        </w:rPr>
        <w:t xml:space="preserve">, </w:t>
      </w:r>
      <w:r w:rsidRPr="00EA2E59">
        <w:rPr>
          <w:rFonts w:ascii="Tahoma" w:hAnsi="Tahoma" w:cs="Tahoma"/>
          <w:sz w:val="20"/>
          <w:szCs w:val="20"/>
        </w:rPr>
        <w:t xml:space="preserve">dandone tempestiva comunicazione scritta all’Ente proprietario a mezzo lettera raccomandata con ricevuta di ritorno (ovvero mediante </w:t>
      </w:r>
      <w:r w:rsidR="00BB7A90" w:rsidRPr="00EA2E59">
        <w:rPr>
          <w:rFonts w:ascii="Tahoma" w:hAnsi="Tahoma" w:cs="Tahoma"/>
          <w:sz w:val="20"/>
          <w:szCs w:val="20"/>
        </w:rPr>
        <w:t xml:space="preserve">messaggio di </w:t>
      </w:r>
      <w:r w:rsidR="007E12F5" w:rsidRPr="00EA2E59">
        <w:rPr>
          <w:rFonts w:ascii="Tahoma" w:hAnsi="Tahoma" w:cs="Tahoma"/>
          <w:sz w:val="20"/>
          <w:szCs w:val="20"/>
        </w:rPr>
        <w:t>Posta Elettronica Certificata</w:t>
      </w:r>
      <w:r w:rsidRPr="00EA2E59">
        <w:rPr>
          <w:rFonts w:ascii="Tahoma" w:hAnsi="Tahoma" w:cs="Tahoma"/>
          <w:sz w:val="20"/>
          <w:szCs w:val="20"/>
        </w:rPr>
        <w:t xml:space="preserve">). </w:t>
      </w:r>
    </w:p>
    <w:p w:rsidR="00ED7F4F" w:rsidRPr="00EA2E59" w:rsidRDefault="00ED7F4F" w:rsidP="00ED7F4F">
      <w:pPr>
        <w:jc w:val="both"/>
        <w:rPr>
          <w:rFonts w:ascii="Tahoma" w:hAnsi="Tahoma" w:cs="Tahoma"/>
          <w:sz w:val="20"/>
          <w:szCs w:val="20"/>
        </w:rPr>
      </w:pPr>
    </w:p>
    <w:p w:rsidR="00ED7F4F" w:rsidRPr="00EA2E59" w:rsidRDefault="00ED7F4F" w:rsidP="00ED7F4F">
      <w:pPr>
        <w:jc w:val="center"/>
        <w:rPr>
          <w:rFonts w:ascii="Tahoma" w:hAnsi="Tahoma" w:cs="Tahoma"/>
          <w:b/>
          <w:sz w:val="20"/>
          <w:szCs w:val="20"/>
        </w:rPr>
      </w:pPr>
      <w:r w:rsidRPr="00EA2E59">
        <w:rPr>
          <w:rFonts w:ascii="Tahoma" w:hAnsi="Tahoma" w:cs="Tahoma"/>
          <w:b/>
          <w:sz w:val="20"/>
          <w:szCs w:val="20"/>
        </w:rPr>
        <w:t>Art. 6 – Inadempimenti e clausola risolutiva espressa</w:t>
      </w:r>
    </w:p>
    <w:p w:rsidR="00841921" w:rsidRDefault="00841921" w:rsidP="00ED7F4F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Qualora</w:t>
      </w:r>
      <w:r w:rsidR="00DE4D1B">
        <w:rPr>
          <w:rFonts w:ascii="Tahoma" w:hAnsi="Tahoma" w:cs="Tahoma"/>
          <w:sz w:val="20"/>
          <w:szCs w:val="20"/>
        </w:rPr>
        <w:t xml:space="preserve"> nessuna proposta di progetto, </w:t>
      </w:r>
      <w:proofErr w:type="gramStart"/>
      <w:r w:rsidR="00DE4D1B">
        <w:rPr>
          <w:rFonts w:ascii="Tahoma" w:hAnsi="Tahoma" w:cs="Tahoma"/>
          <w:sz w:val="20"/>
          <w:szCs w:val="20"/>
        </w:rPr>
        <w:t xml:space="preserve">finalizzata </w:t>
      </w:r>
      <w:r w:rsidRPr="00EA2E59">
        <w:rPr>
          <w:rFonts w:ascii="Tahoma" w:hAnsi="Tahoma" w:cs="Tahoma"/>
          <w:sz w:val="20"/>
          <w:szCs w:val="20"/>
        </w:rPr>
        <w:t xml:space="preserve"> l’immobile</w:t>
      </w:r>
      <w:proofErr w:type="gramEnd"/>
      <w:r w:rsidRPr="00EA2E59">
        <w:rPr>
          <w:rFonts w:ascii="Tahoma" w:hAnsi="Tahoma" w:cs="Tahoma"/>
          <w:sz w:val="20"/>
          <w:szCs w:val="20"/>
        </w:rPr>
        <w:t xml:space="preserve"> di cui al precedente art. 3 </w:t>
      </w:r>
      <w:r>
        <w:rPr>
          <w:rFonts w:ascii="Tahoma" w:hAnsi="Tahoma" w:cs="Tahoma"/>
          <w:sz w:val="20"/>
          <w:szCs w:val="20"/>
        </w:rPr>
        <w:t xml:space="preserve">non </w:t>
      </w:r>
      <w:r w:rsidRPr="00EA2E59">
        <w:rPr>
          <w:rFonts w:ascii="Tahoma" w:hAnsi="Tahoma" w:cs="Tahoma"/>
          <w:sz w:val="20"/>
          <w:szCs w:val="20"/>
        </w:rPr>
        <w:t>venga prescelto per la sua successiva valorizzazione</w:t>
      </w:r>
      <w:r w:rsidR="00DE4D1B">
        <w:rPr>
          <w:rFonts w:ascii="Tahoma" w:hAnsi="Tahoma" w:cs="Tahoma"/>
          <w:sz w:val="20"/>
          <w:szCs w:val="20"/>
        </w:rPr>
        <w:t xml:space="preserve"> nella seconda fase del Bando</w:t>
      </w:r>
      <w:r w:rsidRPr="00EA2E59">
        <w:rPr>
          <w:rFonts w:ascii="Tahoma" w:hAnsi="Tahoma" w:cs="Tahoma"/>
          <w:sz w:val="20"/>
          <w:szCs w:val="20"/>
        </w:rPr>
        <w:t>, le Parti convengono che il presente accordo si intenderà risolto di diritto</w:t>
      </w:r>
      <w:r>
        <w:rPr>
          <w:rFonts w:ascii="Tahoma" w:hAnsi="Tahoma" w:cs="Tahoma"/>
          <w:sz w:val="20"/>
          <w:szCs w:val="20"/>
        </w:rPr>
        <w:t>.</w:t>
      </w:r>
    </w:p>
    <w:p w:rsidR="00ED7F4F" w:rsidRPr="00EA2E59" w:rsidRDefault="00E9582D" w:rsidP="00ED7F4F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Qualora l’immobile di cui al precedente art. 3 venga prescelto per la sua successiva valorizzazione, l</w:t>
      </w:r>
      <w:r w:rsidR="00ED7F4F" w:rsidRPr="00EA2E59">
        <w:rPr>
          <w:rFonts w:ascii="Tahoma" w:hAnsi="Tahoma" w:cs="Tahoma"/>
          <w:sz w:val="20"/>
          <w:szCs w:val="20"/>
        </w:rPr>
        <w:t xml:space="preserve">e </w:t>
      </w:r>
      <w:r w:rsidR="00907129" w:rsidRPr="00EA2E59">
        <w:rPr>
          <w:rFonts w:ascii="Tahoma" w:hAnsi="Tahoma" w:cs="Tahoma"/>
          <w:sz w:val="20"/>
          <w:szCs w:val="20"/>
        </w:rPr>
        <w:t>P</w:t>
      </w:r>
      <w:r w:rsidR="00ED7F4F" w:rsidRPr="00EA2E59">
        <w:rPr>
          <w:rFonts w:ascii="Tahoma" w:hAnsi="Tahoma" w:cs="Tahoma"/>
          <w:sz w:val="20"/>
          <w:szCs w:val="20"/>
        </w:rPr>
        <w:t>arti convengono che il presente accordo si intenderà risolto di diritto ai sensi e per gli effetti dell’art. 1456 del Codice civile in caso di inadempimento</w:t>
      </w:r>
      <w:r w:rsidRPr="00EA2E59">
        <w:rPr>
          <w:rFonts w:ascii="Tahoma" w:hAnsi="Tahoma" w:cs="Tahoma"/>
          <w:sz w:val="20"/>
          <w:szCs w:val="20"/>
        </w:rPr>
        <w:t>,</w:t>
      </w:r>
      <w:r w:rsidR="00ED7F4F" w:rsidRPr="00EA2E59">
        <w:rPr>
          <w:rFonts w:ascii="Tahoma" w:hAnsi="Tahoma" w:cs="Tahoma"/>
          <w:sz w:val="20"/>
          <w:szCs w:val="20"/>
        </w:rPr>
        <w:t xml:space="preserve"> da parte dell’Ente proprietario</w:t>
      </w:r>
      <w:r w:rsidRPr="00EA2E59">
        <w:rPr>
          <w:rFonts w:ascii="Tahoma" w:hAnsi="Tahoma" w:cs="Tahoma"/>
          <w:sz w:val="20"/>
          <w:szCs w:val="20"/>
        </w:rPr>
        <w:t xml:space="preserve">, </w:t>
      </w:r>
      <w:r w:rsidR="00ED7F4F" w:rsidRPr="00EA2E59">
        <w:rPr>
          <w:rFonts w:ascii="Tahoma" w:hAnsi="Tahoma" w:cs="Tahoma"/>
          <w:sz w:val="20"/>
          <w:szCs w:val="20"/>
        </w:rPr>
        <w:t>de</w:t>
      </w:r>
      <w:r w:rsidRPr="00EA2E59">
        <w:rPr>
          <w:rFonts w:ascii="Tahoma" w:hAnsi="Tahoma" w:cs="Tahoma"/>
          <w:sz w:val="20"/>
          <w:szCs w:val="20"/>
        </w:rPr>
        <w:t xml:space="preserve">gli </w:t>
      </w:r>
      <w:r w:rsidR="00ED7F4F" w:rsidRPr="00EA2E59">
        <w:rPr>
          <w:rFonts w:ascii="Tahoma" w:hAnsi="Tahoma" w:cs="Tahoma"/>
          <w:sz w:val="20"/>
          <w:szCs w:val="20"/>
        </w:rPr>
        <w:t>impegn</w:t>
      </w:r>
      <w:r w:rsidRPr="00EA2E59">
        <w:rPr>
          <w:rFonts w:ascii="Tahoma" w:hAnsi="Tahoma" w:cs="Tahoma"/>
          <w:sz w:val="20"/>
          <w:szCs w:val="20"/>
        </w:rPr>
        <w:t>i</w:t>
      </w:r>
      <w:r w:rsidR="00ED7F4F" w:rsidRPr="00EA2E59">
        <w:rPr>
          <w:rFonts w:ascii="Tahoma" w:hAnsi="Tahoma" w:cs="Tahoma"/>
          <w:sz w:val="20"/>
          <w:szCs w:val="20"/>
        </w:rPr>
        <w:t xml:space="preserve"> di cui a</w:t>
      </w:r>
      <w:r w:rsidRPr="00EA2E59">
        <w:rPr>
          <w:rFonts w:ascii="Tahoma" w:hAnsi="Tahoma" w:cs="Tahoma"/>
          <w:sz w:val="20"/>
          <w:szCs w:val="20"/>
        </w:rPr>
        <w:t>i</w:t>
      </w:r>
      <w:r w:rsidR="00ED7F4F" w:rsidRPr="00EA2E59">
        <w:rPr>
          <w:rFonts w:ascii="Tahoma" w:hAnsi="Tahoma" w:cs="Tahoma"/>
          <w:sz w:val="20"/>
          <w:szCs w:val="20"/>
        </w:rPr>
        <w:t xml:space="preserve"> precedent</w:t>
      </w:r>
      <w:r w:rsidRPr="00EA2E59">
        <w:rPr>
          <w:rFonts w:ascii="Tahoma" w:hAnsi="Tahoma" w:cs="Tahoma"/>
          <w:sz w:val="20"/>
          <w:szCs w:val="20"/>
        </w:rPr>
        <w:t>i</w:t>
      </w:r>
      <w:r w:rsidR="00ED7F4F" w:rsidRPr="00EA2E59">
        <w:rPr>
          <w:rFonts w:ascii="Tahoma" w:hAnsi="Tahoma" w:cs="Tahoma"/>
          <w:sz w:val="20"/>
          <w:szCs w:val="20"/>
        </w:rPr>
        <w:t xml:space="preserve"> art</w:t>
      </w:r>
      <w:r w:rsidRPr="00EA2E59">
        <w:rPr>
          <w:rFonts w:ascii="Tahoma" w:hAnsi="Tahoma" w:cs="Tahoma"/>
          <w:sz w:val="20"/>
          <w:szCs w:val="20"/>
        </w:rPr>
        <w:t>t</w:t>
      </w:r>
      <w:r w:rsidR="00ED7F4F" w:rsidRPr="00EA2E59">
        <w:rPr>
          <w:rFonts w:ascii="Tahoma" w:hAnsi="Tahoma" w:cs="Tahoma"/>
          <w:sz w:val="20"/>
          <w:szCs w:val="20"/>
        </w:rPr>
        <w:t xml:space="preserve">. </w:t>
      </w:r>
      <w:r w:rsidRPr="00EA2E59">
        <w:rPr>
          <w:rFonts w:ascii="Tahoma" w:hAnsi="Tahoma" w:cs="Tahoma"/>
          <w:sz w:val="20"/>
          <w:szCs w:val="20"/>
        </w:rPr>
        <w:t>4.</w:t>
      </w:r>
      <w:r w:rsidR="003544D0">
        <w:rPr>
          <w:rFonts w:ascii="Tahoma" w:hAnsi="Tahoma" w:cs="Tahoma"/>
          <w:sz w:val="20"/>
          <w:szCs w:val="20"/>
        </w:rPr>
        <w:t>5</w:t>
      </w:r>
      <w:r w:rsidRPr="00EA2E59">
        <w:rPr>
          <w:rFonts w:ascii="Tahoma" w:hAnsi="Tahoma" w:cs="Tahoma"/>
          <w:sz w:val="20"/>
          <w:szCs w:val="20"/>
        </w:rPr>
        <w:t xml:space="preserve">. e </w:t>
      </w:r>
      <w:r w:rsidR="00ED7F4F" w:rsidRPr="00EA2E59">
        <w:rPr>
          <w:rFonts w:ascii="Tahoma" w:hAnsi="Tahoma" w:cs="Tahoma"/>
          <w:sz w:val="20"/>
          <w:szCs w:val="20"/>
        </w:rPr>
        <w:t>4.</w:t>
      </w:r>
      <w:r w:rsidR="003544D0">
        <w:rPr>
          <w:rFonts w:ascii="Tahoma" w:hAnsi="Tahoma" w:cs="Tahoma"/>
          <w:sz w:val="20"/>
          <w:szCs w:val="20"/>
        </w:rPr>
        <w:t>7</w:t>
      </w:r>
      <w:r w:rsidR="00ED7F4F" w:rsidRPr="00EA2E59">
        <w:rPr>
          <w:rFonts w:ascii="Tahoma" w:hAnsi="Tahoma" w:cs="Tahoma"/>
          <w:sz w:val="20"/>
          <w:szCs w:val="20"/>
        </w:rPr>
        <w:t xml:space="preserve">, ovvero nell’ipotesi in cui venissero meno i requisiti di ammissibilità e idoneità e le caratteristiche dell’immobile selezionato di cui all’art. 3 del presente accordo (come specificate nell’Allegato n. </w:t>
      </w:r>
      <w:r w:rsidR="009550DE">
        <w:rPr>
          <w:rFonts w:ascii="Tahoma" w:hAnsi="Tahoma" w:cs="Tahoma"/>
          <w:sz w:val="20"/>
          <w:szCs w:val="20"/>
        </w:rPr>
        <w:t>1</w:t>
      </w:r>
      <w:r w:rsidR="00ED7F4F" w:rsidRPr="00EA2E59">
        <w:rPr>
          <w:rFonts w:ascii="Tahoma" w:hAnsi="Tahoma" w:cs="Tahoma"/>
          <w:sz w:val="20"/>
          <w:szCs w:val="20"/>
        </w:rPr>
        <w:t>), con il conseguente diritto della Fondazione al risarcimento del danno</w:t>
      </w:r>
      <w:r w:rsidR="000F6387" w:rsidRPr="00EA2E59">
        <w:rPr>
          <w:rFonts w:ascii="Tahoma" w:hAnsi="Tahoma" w:cs="Tahoma"/>
          <w:sz w:val="20"/>
          <w:szCs w:val="20"/>
        </w:rPr>
        <w:t xml:space="preserve">, </w:t>
      </w:r>
      <w:r w:rsidR="00B35FD3" w:rsidRPr="00EA2E59">
        <w:rPr>
          <w:rFonts w:ascii="Tahoma" w:hAnsi="Tahoma" w:cs="Tahoma"/>
          <w:sz w:val="20"/>
          <w:szCs w:val="20"/>
        </w:rPr>
        <w:t xml:space="preserve">in caso di </w:t>
      </w:r>
      <w:r w:rsidR="000F6387" w:rsidRPr="00EA2E59">
        <w:rPr>
          <w:rFonts w:ascii="Tahoma" w:hAnsi="Tahoma" w:cs="Tahoma"/>
          <w:sz w:val="20"/>
          <w:szCs w:val="20"/>
        </w:rPr>
        <w:t xml:space="preserve">dolo o colpa </w:t>
      </w:r>
      <w:r w:rsidR="00B35FD3" w:rsidRPr="00EA2E59">
        <w:rPr>
          <w:rFonts w:ascii="Tahoma" w:hAnsi="Tahoma" w:cs="Tahoma"/>
          <w:sz w:val="20"/>
          <w:szCs w:val="20"/>
        </w:rPr>
        <w:t xml:space="preserve">grave </w:t>
      </w:r>
      <w:r w:rsidR="000F6387" w:rsidRPr="00EA2E59">
        <w:rPr>
          <w:rFonts w:ascii="Tahoma" w:hAnsi="Tahoma" w:cs="Tahoma"/>
          <w:sz w:val="20"/>
          <w:szCs w:val="20"/>
        </w:rPr>
        <w:t xml:space="preserve">dell’Ente </w:t>
      </w:r>
      <w:r w:rsidR="00684DFB" w:rsidRPr="00EA2E59">
        <w:rPr>
          <w:rFonts w:ascii="Tahoma" w:hAnsi="Tahoma" w:cs="Tahoma"/>
          <w:sz w:val="20"/>
          <w:szCs w:val="20"/>
        </w:rPr>
        <w:t>p</w:t>
      </w:r>
      <w:r w:rsidR="000F6387" w:rsidRPr="00EA2E59">
        <w:rPr>
          <w:rFonts w:ascii="Tahoma" w:hAnsi="Tahoma" w:cs="Tahoma"/>
          <w:sz w:val="20"/>
          <w:szCs w:val="20"/>
        </w:rPr>
        <w:t>roprietario</w:t>
      </w:r>
      <w:r w:rsidR="00B35FD3" w:rsidRPr="00EA2E59">
        <w:rPr>
          <w:rFonts w:ascii="Tahoma" w:hAnsi="Tahoma" w:cs="Tahoma"/>
          <w:sz w:val="20"/>
          <w:szCs w:val="20"/>
        </w:rPr>
        <w:t>.</w:t>
      </w:r>
    </w:p>
    <w:p w:rsidR="00ED7F4F" w:rsidRPr="00EA2E59" w:rsidRDefault="00ED7F4F" w:rsidP="00ED7F4F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Il verificarsi delle circostanze di cui al comma precede</w:t>
      </w:r>
      <w:r w:rsidR="00F93DC4" w:rsidRPr="00EA2E59">
        <w:rPr>
          <w:rFonts w:ascii="Tahoma" w:hAnsi="Tahoma" w:cs="Tahoma"/>
          <w:sz w:val="20"/>
          <w:szCs w:val="20"/>
        </w:rPr>
        <w:t>n</w:t>
      </w:r>
      <w:r w:rsidRPr="00EA2E59">
        <w:rPr>
          <w:rFonts w:ascii="Tahoma" w:hAnsi="Tahoma" w:cs="Tahoma"/>
          <w:sz w:val="20"/>
          <w:szCs w:val="20"/>
        </w:rPr>
        <w:t xml:space="preserve">te comporterà la risoluzione immediata del presente accordo ex art. 1456 </w:t>
      </w:r>
      <w:r w:rsidR="007E12F5" w:rsidRPr="00EA2E59">
        <w:rPr>
          <w:rFonts w:ascii="Tahoma" w:hAnsi="Tahoma" w:cs="Tahoma"/>
          <w:sz w:val="20"/>
          <w:szCs w:val="20"/>
        </w:rPr>
        <w:t>Cod</w:t>
      </w:r>
      <w:r w:rsidRPr="00EA2E59">
        <w:rPr>
          <w:rFonts w:ascii="Tahoma" w:hAnsi="Tahoma" w:cs="Tahoma"/>
          <w:sz w:val="20"/>
          <w:szCs w:val="20"/>
        </w:rPr>
        <w:t xml:space="preserve">. </w:t>
      </w:r>
      <w:r w:rsidR="007E12F5" w:rsidRPr="00EA2E59">
        <w:rPr>
          <w:rFonts w:ascii="Tahoma" w:hAnsi="Tahoma" w:cs="Tahoma"/>
          <w:sz w:val="20"/>
          <w:szCs w:val="20"/>
        </w:rPr>
        <w:t>Civ</w:t>
      </w:r>
      <w:r w:rsidRPr="00EA2E59">
        <w:rPr>
          <w:rFonts w:ascii="Tahoma" w:hAnsi="Tahoma" w:cs="Tahoma"/>
          <w:sz w:val="20"/>
          <w:szCs w:val="20"/>
        </w:rPr>
        <w:t xml:space="preserve">.; conseguentemente l’accordo si intenderà risolto a seguito </w:t>
      </w:r>
      <w:r w:rsidR="00684DFB" w:rsidRPr="00EA2E59">
        <w:rPr>
          <w:rFonts w:ascii="Tahoma" w:hAnsi="Tahoma" w:cs="Tahoma"/>
          <w:sz w:val="20"/>
          <w:szCs w:val="20"/>
        </w:rPr>
        <w:t xml:space="preserve">della ricezione, da parte dell’Ente proprietario, </w:t>
      </w:r>
      <w:r w:rsidRPr="00EA2E59">
        <w:rPr>
          <w:rFonts w:ascii="Tahoma" w:hAnsi="Tahoma" w:cs="Tahoma"/>
          <w:sz w:val="20"/>
          <w:szCs w:val="20"/>
        </w:rPr>
        <w:t xml:space="preserve">di comunicazione effettuata dalla Fondazione in base al disposto dell’art. 1456 comma 2 a mezzo di </w:t>
      </w:r>
      <w:r w:rsidR="00401474" w:rsidRPr="00EA2E59">
        <w:rPr>
          <w:rFonts w:ascii="Tahoma" w:hAnsi="Tahoma" w:cs="Tahoma"/>
          <w:sz w:val="20"/>
          <w:szCs w:val="20"/>
        </w:rPr>
        <w:t>Lettera Raccomanda</w:t>
      </w:r>
      <w:r w:rsidRPr="00EA2E59">
        <w:rPr>
          <w:rFonts w:ascii="Tahoma" w:hAnsi="Tahoma" w:cs="Tahoma"/>
          <w:sz w:val="20"/>
          <w:szCs w:val="20"/>
        </w:rPr>
        <w:t xml:space="preserve">ta con avviso di ricevimento (ovvero mediante </w:t>
      </w:r>
      <w:r w:rsidR="00B35FD3" w:rsidRPr="00EA2E59">
        <w:rPr>
          <w:rFonts w:ascii="Tahoma" w:hAnsi="Tahoma" w:cs="Tahoma"/>
          <w:sz w:val="20"/>
          <w:szCs w:val="20"/>
        </w:rPr>
        <w:t xml:space="preserve">messaggio di </w:t>
      </w:r>
      <w:r w:rsidR="007E12F5" w:rsidRPr="00EA2E59">
        <w:rPr>
          <w:rFonts w:ascii="Tahoma" w:hAnsi="Tahoma" w:cs="Tahoma"/>
          <w:sz w:val="20"/>
          <w:szCs w:val="20"/>
        </w:rPr>
        <w:t>Posta Elettronica Certificata</w:t>
      </w:r>
      <w:r w:rsidRPr="00EA2E59">
        <w:rPr>
          <w:rFonts w:ascii="Tahoma" w:hAnsi="Tahoma" w:cs="Tahoma"/>
          <w:sz w:val="20"/>
          <w:szCs w:val="20"/>
        </w:rPr>
        <w:t>), salvo che la Fondazione non voglia mantenere in vita l’accordo chiedendo comunque il risarcimento del danno</w:t>
      </w:r>
      <w:r w:rsidR="00B35FD3" w:rsidRPr="00EA2E59">
        <w:rPr>
          <w:rFonts w:ascii="Tahoma" w:hAnsi="Tahoma" w:cs="Tahoma"/>
          <w:sz w:val="20"/>
          <w:szCs w:val="20"/>
        </w:rPr>
        <w:t>, in caso di dolo o colpa grave dell’Ente proprietario</w:t>
      </w:r>
      <w:r w:rsidRPr="00EA2E59">
        <w:rPr>
          <w:rFonts w:ascii="Tahoma" w:hAnsi="Tahoma" w:cs="Tahoma"/>
          <w:sz w:val="20"/>
          <w:szCs w:val="20"/>
        </w:rPr>
        <w:t>.</w:t>
      </w:r>
    </w:p>
    <w:p w:rsidR="00ED7F4F" w:rsidRPr="00EA2E59" w:rsidRDefault="00ED7F4F" w:rsidP="00ED7F4F">
      <w:pPr>
        <w:rPr>
          <w:rFonts w:ascii="Tahoma" w:hAnsi="Tahoma" w:cs="Tahoma"/>
          <w:b/>
          <w:sz w:val="20"/>
          <w:szCs w:val="20"/>
        </w:rPr>
      </w:pPr>
    </w:p>
    <w:p w:rsidR="00ED7F4F" w:rsidRPr="00EA2E59" w:rsidRDefault="00ED7F4F" w:rsidP="00ED7F4F">
      <w:pPr>
        <w:jc w:val="center"/>
        <w:rPr>
          <w:rFonts w:ascii="Tahoma" w:hAnsi="Tahoma" w:cs="Tahoma"/>
          <w:b/>
          <w:sz w:val="20"/>
          <w:szCs w:val="20"/>
        </w:rPr>
      </w:pPr>
      <w:r w:rsidRPr="00EA2E59">
        <w:rPr>
          <w:rFonts w:ascii="Tahoma" w:hAnsi="Tahoma" w:cs="Tahoma"/>
          <w:b/>
          <w:sz w:val="20"/>
          <w:szCs w:val="20"/>
        </w:rPr>
        <w:t>Art. 7 - Adempimenti fiscali</w:t>
      </w:r>
    </w:p>
    <w:p w:rsidR="00ED7F4F" w:rsidRPr="00342AEF" w:rsidRDefault="00ED7F4F" w:rsidP="00ED7F4F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342AEF">
        <w:rPr>
          <w:rFonts w:ascii="Tahoma" w:hAnsi="Tahoma" w:cs="Tahoma"/>
          <w:sz w:val="20"/>
          <w:szCs w:val="20"/>
        </w:rPr>
        <w:t>Le Parti convengono che il presente accordo sarà soggetto a registrazione a tassa fissa solo in caso d’uso.</w:t>
      </w:r>
    </w:p>
    <w:p w:rsidR="00ED7F4F" w:rsidRPr="00EA2E59" w:rsidRDefault="00ED7F4F" w:rsidP="00ED7F4F">
      <w:pPr>
        <w:rPr>
          <w:rFonts w:ascii="Tahoma" w:hAnsi="Tahoma" w:cs="Tahoma"/>
          <w:sz w:val="20"/>
          <w:szCs w:val="20"/>
        </w:rPr>
      </w:pPr>
    </w:p>
    <w:p w:rsidR="00ED7F4F" w:rsidRPr="00EA2E59" w:rsidRDefault="00ED7F4F" w:rsidP="00ED7F4F">
      <w:pPr>
        <w:jc w:val="center"/>
        <w:rPr>
          <w:rFonts w:ascii="Tahoma" w:hAnsi="Tahoma" w:cs="Tahoma"/>
          <w:b/>
          <w:sz w:val="20"/>
          <w:szCs w:val="20"/>
        </w:rPr>
      </w:pPr>
      <w:r w:rsidRPr="00EA2E59">
        <w:rPr>
          <w:rFonts w:ascii="Tahoma" w:hAnsi="Tahoma" w:cs="Tahoma"/>
          <w:b/>
          <w:sz w:val="20"/>
          <w:szCs w:val="20"/>
        </w:rPr>
        <w:t>Art. 8 - Richiami normativi</w:t>
      </w:r>
      <w:r w:rsidR="00680307" w:rsidRPr="00EA2E59">
        <w:rPr>
          <w:rFonts w:ascii="Tahoma" w:hAnsi="Tahoma" w:cs="Tahoma"/>
          <w:b/>
          <w:sz w:val="20"/>
          <w:szCs w:val="20"/>
        </w:rPr>
        <w:t xml:space="preserve"> e foro competente</w:t>
      </w:r>
    </w:p>
    <w:p w:rsidR="00ED7F4F" w:rsidRPr="00EA2E59" w:rsidRDefault="00ED7F4F" w:rsidP="00ED7F4F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Per quanto non espressamente previsto nel presente accordo, trovano applicazione le disposizioni del Codice </w:t>
      </w:r>
      <w:r w:rsidR="007E12F5" w:rsidRPr="00EA2E59">
        <w:rPr>
          <w:rFonts w:ascii="Tahoma" w:hAnsi="Tahoma" w:cs="Tahoma"/>
          <w:sz w:val="20"/>
          <w:szCs w:val="20"/>
        </w:rPr>
        <w:t xml:space="preserve">Civile </w:t>
      </w:r>
      <w:r w:rsidRPr="00EA2E59">
        <w:rPr>
          <w:rFonts w:ascii="Tahoma" w:hAnsi="Tahoma" w:cs="Tahoma"/>
          <w:sz w:val="20"/>
          <w:szCs w:val="20"/>
        </w:rPr>
        <w:t xml:space="preserve">e delle leggi </w:t>
      </w:r>
      <w:r w:rsidR="003E4CB5" w:rsidRPr="00EA2E59">
        <w:rPr>
          <w:rFonts w:ascii="Tahoma" w:hAnsi="Tahoma" w:cs="Tahoma"/>
          <w:sz w:val="20"/>
          <w:szCs w:val="20"/>
        </w:rPr>
        <w:t>vigenti in materia.</w:t>
      </w:r>
    </w:p>
    <w:p w:rsidR="00680307" w:rsidRPr="00EA2E59" w:rsidRDefault="00680307" w:rsidP="00680307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lastRenderedPageBreak/>
        <w:t>Per ogni controversia che dovesse sorgere in relazione alla stipulazione, validità, interpretazione, esecuzione, risoluzione o inadempimento del presente contratto sarà competente in via esclusiva il Foro di Roma.</w:t>
      </w:r>
    </w:p>
    <w:p w:rsidR="00ED7F4F" w:rsidRPr="00EA2E59" w:rsidRDefault="00ED7F4F" w:rsidP="00ED7F4F">
      <w:pPr>
        <w:rPr>
          <w:rFonts w:ascii="Tahoma" w:hAnsi="Tahoma" w:cs="Tahoma"/>
          <w:b/>
          <w:sz w:val="20"/>
          <w:szCs w:val="20"/>
        </w:rPr>
      </w:pPr>
    </w:p>
    <w:p w:rsidR="00ED7F4F" w:rsidRPr="00EA2E59" w:rsidRDefault="00ED7F4F" w:rsidP="00ED7F4F">
      <w:pPr>
        <w:jc w:val="center"/>
        <w:rPr>
          <w:rFonts w:ascii="Tahoma" w:hAnsi="Tahoma" w:cs="Tahoma"/>
          <w:b/>
          <w:sz w:val="20"/>
          <w:szCs w:val="20"/>
        </w:rPr>
      </w:pPr>
      <w:r w:rsidRPr="00EA2E59">
        <w:rPr>
          <w:rFonts w:ascii="Tahoma" w:hAnsi="Tahoma" w:cs="Tahoma"/>
          <w:b/>
          <w:sz w:val="20"/>
          <w:szCs w:val="20"/>
        </w:rPr>
        <w:t>Art. 9 – Elezione di domicilio</w:t>
      </w:r>
    </w:p>
    <w:p w:rsidR="00ED7F4F" w:rsidRPr="00EA2E59" w:rsidRDefault="00ED7F4F" w:rsidP="00ED7F4F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Ad ogni effetto di legge e del presente accordo, le Parti forniscono i seguenti recapiti telefonici e di posta elettronica certificata ed eleggono domicilio come di seguito indicato: ______________ e ___________</w:t>
      </w:r>
      <w:proofErr w:type="gramStart"/>
      <w:r w:rsidRPr="00EA2E59">
        <w:rPr>
          <w:rFonts w:ascii="Tahoma" w:hAnsi="Tahoma" w:cs="Tahoma"/>
          <w:sz w:val="20"/>
          <w:szCs w:val="20"/>
        </w:rPr>
        <w:t>_ .</w:t>
      </w:r>
      <w:proofErr w:type="gramEnd"/>
    </w:p>
    <w:p w:rsidR="00ED7F4F" w:rsidRPr="00EA2E59" w:rsidRDefault="00ED7F4F" w:rsidP="00ED7F4F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Tutte le comunicazioni inerenti il presente accordo, pena la loro inopponibilità dovranno essere eseguite mediante </w:t>
      </w:r>
      <w:r w:rsidR="00401474" w:rsidRPr="00EA2E59">
        <w:rPr>
          <w:rFonts w:ascii="Tahoma" w:hAnsi="Tahoma" w:cs="Tahoma"/>
          <w:sz w:val="20"/>
          <w:szCs w:val="20"/>
        </w:rPr>
        <w:t xml:space="preserve">Lettera Raccomandata </w:t>
      </w:r>
      <w:r w:rsidRPr="00EA2E59">
        <w:rPr>
          <w:rFonts w:ascii="Tahoma" w:hAnsi="Tahoma" w:cs="Tahoma"/>
          <w:sz w:val="20"/>
          <w:szCs w:val="20"/>
        </w:rPr>
        <w:t xml:space="preserve">o </w:t>
      </w:r>
      <w:r w:rsidR="00680307" w:rsidRPr="00EA2E59">
        <w:rPr>
          <w:rFonts w:ascii="Tahoma" w:hAnsi="Tahoma" w:cs="Tahoma"/>
          <w:sz w:val="20"/>
          <w:szCs w:val="20"/>
        </w:rPr>
        <w:t xml:space="preserve">messaggio di </w:t>
      </w:r>
      <w:r w:rsidR="00401474" w:rsidRPr="00EA2E59">
        <w:rPr>
          <w:rFonts w:ascii="Tahoma" w:hAnsi="Tahoma" w:cs="Tahoma"/>
          <w:sz w:val="20"/>
          <w:szCs w:val="20"/>
        </w:rPr>
        <w:t>Posta Elettronica Certificata</w:t>
      </w:r>
      <w:r w:rsidRPr="00EA2E59">
        <w:rPr>
          <w:rFonts w:ascii="Tahoma" w:hAnsi="Tahoma" w:cs="Tahoma"/>
          <w:sz w:val="20"/>
          <w:szCs w:val="20"/>
        </w:rPr>
        <w:t xml:space="preserve"> e indirizzate ai sopra indicati domicili eletti. </w:t>
      </w:r>
    </w:p>
    <w:p w:rsidR="00ED7F4F" w:rsidRPr="00EA2E59" w:rsidRDefault="00ED7F4F" w:rsidP="00ED7F4F">
      <w:pPr>
        <w:jc w:val="both"/>
        <w:rPr>
          <w:rFonts w:ascii="Tahoma" w:hAnsi="Tahoma" w:cs="Tahoma"/>
          <w:sz w:val="20"/>
          <w:szCs w:val="20"/>
        </w:rPr>
      </w:pPr>
    </w:p>
    <w:p w:rsidR="00ED7F4F" w:rsidRPr="00EA2E59" w:rsidRDefault="00ED7F4F" w:rsidP="00ED7F4F">
      <w:pPr>
        <w:jc w:val="center"/>
        <w:rPr>
          <w:rFonts w:ascii="Tahoma" w:hAnsi="Tahoma" w:cs="Tahoma"/>
          <w:b/>
          <w:sz w:val="20"/>
          <w:szCs w:val="20"/>
        </w:rPr>
      </w:pPr>
      <w:r w:rsidRPr="00EA2E59">
        <w:rPr>
          <w:rFonts w:ascii="Tahoma" w:hAnsi="Tahoma" w:cs="Tahoma"/>
          <w:b/>
          <w:sz w:val="20"/>
          <w:szCs w:val="20"/>
        </w:rPr>
        <w:t xml:space="preserve">Art. 10 – </w:t>
      </w:r>
      <w:r w:rsidR="00B35FD3" w:rsidRPr="00EA2E59">
        <w:rPr>
          <w:rFonts w:ascii="Tahoma" w:hAnsi="Tahoma" w:cs="Tahoma"/>
          <w:b/>
          <w:sz w:val="20"/>
          <w:szCs w:val="20"/>
        </w:rPr>
        <w:t>Durata</w:t>
      </w:r>
    </w:p>
    <w:p w:rsidR="00ED7F4F" w:rsidRPr="00EA2E59" w:rsidRDefault="00B35FD3" w:rsidP="00ED7F4F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Il presente contratto entrerà in vigore dalla data della sua sottoscrizione e terminerà alla conclusione del periodo di concessione al Soggetto Responsabile dell’immobile di cui al precedente art. 3.</w:t>
      </w:r>
    </w:p>
    <w:p w:rsidR="00ED7F4F" w:rsidRPr="00EA2E59" w:rsidRDefault="00ED7F4F" w:rsidP="00ED7F4F">
      <w:pPr>
        <w:jc w:val="both"/>
        <w:rPr>
          <w:rFonts w:ascii="Tahoma" w:hAnsi="Tahoma" w:cs="Tahoma"/>
          <w:sz w:val="20"/>
          <w:szCs w:val="20"/>
        </w:rPr>
      </w:pPr>
    </w:p>
    <w:p w:rsidR="00ED7F4F" w:rsidRPr="00EA2E59" w:rsidRDefault="00ED7F4F" w:rsidP="00ED7F4F">
      <w:pPr>
        <w:jc w:val="both"/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La presente scrittura consta di facciate n. ......, e n. </w:t>
      </w:r>
      <w:r w:rsidR="00F02B92">
        <w:rPr>
          <w:rFonts w:ascii="Tahoma" w:hAnsi="Tahoma" w:cs="Tahoma"/>
          <w:sz w:val="20"/>
          <w:szCs w:val="20"/>
        </w:rPr>
        <w:t>2</w:t>
      </w:r>
      <w:r w:rsidRPr="00EA2E59">
        <w:rPr>
          <w:rFonts w:ascii="Tahoma" w:hAnsi="Tahoma" w:cs="Tahoma"/>
          <w:sz w:val="20"/>
          <w:szCs w:val="20"/>
        </w:rPr>
        <w:t xml:space="preserve"> allegati che si intendo</w:t>
      </w:r>
      <w:r w:rsidR="000D5400">
        <w:rPr>
          <w:rFonts w:ascii="Tahoma" w:hAnsi="Tahoma" w:cs="Tahoma"/>
          <w:sz w:val="20"/>
          <w:szCs w:val="20"/>
        </w:rPr>
        <w:t>no</w:t>
      </w:r>
      <w:r w:rsidRPr="00EA2E59">
        <w:rPr>
          <w:rFonts w:ascii="Tahoma" w:hAnsi="Tahoma" w:cs="Tahoma"/>
          <w:sz w:val="20"/>
          <w:szCs w:val="20"/>
        </w:rPr>
        <w:t xml:space="preserve"> parte integrante della stessa:</w:t>
      </w:r>
    </w:p>
    <w:p w:rsidR="00ED7F4F" w:rsidRPr="00EA2E59" w:rsidRDefault="009A7992" w:rsidP="00ED7F4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ED7F4F" w:rsidRPr="00EA2E59">
        <w:rPr>
          <w:rFonts w:ascii="Tahoma" w:hAnsi="Tahoma" w:cs="Tahoma"/>
          <w:sz w:val="20"/>
          <w:szCs w:val="20"/>
        </w:rPr>
        <w:t>)</w:t>
      </w:r>
      <w:r w:rsidR="00863421" w:rsidRPr="00EA2E59">
        <w:rPr>
          <w:rFonts w:ascii="Tahoma" w:hAnsi="Tahoma" w:cs="Tahoma"/>
          <w:sz w:val="20"/>
          <w:szCs w:val="20"/>
        </w:rPr>
        <w:t xml:space="preserve"> Scheda tecnica dell’immobile (</w:t>
      </w:r>
      <w:r w:rsidR="00863421" w:rsidRPr="00EA2E59">
        <w:rPr>
          <w:rFonts w:ascii="Tahoma" w:hAnsi="Tahoma" w:cs="Tahoma"/>
          <w:i/>
          <w:sz w:val="20"/>
          <w:szCs w:val="20"/>
        </w:rPr>
        <w:t>se si tratta di più documenti numerarli 2.1, 2.2, 2.3, ecc.</w:t>
      </w:r>
      <w:r w:rsidR="00863421" w:rsidRPr="00EA2E59">
        <w:rPr>
          <w:rFonts w:ascii="Tahoma" w:hAnsi="Tahoma" w:cs="Tahoma"/>
          <w:sz w:val="20"/>
          <w:szCs w:val="20"/>
        </w:rPr>
        <w:t>)</w:t>
      </w:r>
    </w:p>
    <w:p w:rsidR="00ED7F4F" w:rsidRPr="00EA2E59" w:rsidRDefault="009A7992" w:rsidP="00ED7F4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ED7F4F" w:rsidRPr="00EA2E59">
        <w:rPr>
          <w:rFonts w:ascii="Tahoma" w:hAnsi="Tahoma" w:cs="Tahoma"/>
          <w:sz w:val="20"/>
          <w:szCs w:val="20"/>
        </w:rPr>
        <w:t>)</w:t>
      </w:r>
      <w:r w:rsidR="00F67D64" w:rsidRPr="00EA2E59">
        <w:rPr>
          <w:rFonts w:ascii="Tahoma" w:hAnsi="Tahoma" w:cs="Tahoma"/>
          <w:sz w:val="20"/>
          <w:szCs w:val="20"/>
        </w:rPr>
        <w:t xml:space="preserve"> Delibera/provvedimento/atto_________ con il quale l’Ente proprietario approva il presente accordo</w:t>
      </w:r>
    </w:p>
    <w:p w:rsidR="00F67D64" w:rsidRPr="00EA2E59" w:rsidRDefault="00F67D64" w:rsidP="00ED7F4F">
      <w:pPr>
        <w:jc w:val="both"/>
        <w:rPr>
          <w:rFonts w:ascii="Tahoma" w:hAnsi="Tahoma" w:cs="Tahoma"/>
          <w:sz w:val="20"/>
          <w:szCs w:val="20"/>
        </w:rPr>
      </w:pPr>
    </w:p>
    <w:p w:rsidR="00E32F3F" w:rsidRPr="00E32F3F" w:rsidRDefault="00E32F3F" w:rsidP="00E32F3F">
      <w:pPr>
        <w:jc w:val="center"/>
        <w:rPr>
          <w:rFonts w:ascii="Tahoma" w:hAnsi="Tahoma" w:cs="Tahoma"/>
          <w:sz w:val="20"/>
          <w:szCs w:val="20"/>
        </w:rPr>
      </w:pPr>
      <w:r w:rsidRPr="00E32F3F">
        <w:rPr>
          <w:rFonts w:ascii="Tahoma" w:hAnsi="Tahoma" w:cs="Tahoma"/>
          <w:sz w:val="20"/>
          <w:szCs w:val="20"/>
        </w:rPr>
        <w:t>*      *      *</w:t>
      </w:r>
    </w:p>
    <w:p w:rsidR="00E32F3F" w:rsidRPr="00E32F3F" w:rsidRDefault="00E32F3F" w:rsidP="00E32F3F">
      <w:pPr>
        <w:jc w:val="both"/>
        <w:rPr>
          <w:rFonts w:ascii="Tahoma" w:hAnsi="Tahoma" w:cs="Tahoma"/>
          <w:sz w:val="20"/>
          <w:szCs w:val="20"/>
        </w:rPr>
      </w:pPr>
    </w:p>
    <w:p w:rsidR="00E32F3F" w:rsidRPr="00E32F3F" w:rsidRDefault="00E32F3F" w:rsidP="00E32F3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Qualora condivida il testo del presente accordo</w:t>
      </w:r>
      <w:r w:rsidRPr="00E32F3F">
        <w:rPr>
          <w:rFonts w:ascii="Tahoma" w:hAnsi="Tahoma" w:cs="Tahoma"/>
          <w:sz w:val="20"/>
          <w:szCs w:val="20"/>
        </w:rPr>
        <w:t>, La preghiamo di volercene restituire una copia da Lei sottoscritta per accettazione.</w:t>
      </w:r>
    </w:p>
    <w:p w:rsidR="00E32F3F" w:rsidRPr="00E32F3F" w:rsidRDefault="00E32F3F" w:rsidP="00E32F3F">
      <w:pPr>
        <w:jc w:val="both"/>
        <w:rPr>
          <w:rFonts w:ascii="Tahoma" w:hAnsi="Tahoma" w:cs="Tahoma"/>
          <w:sz w:val="20"/>
          <w:szCs w:val="20"/>
        </w:rPr>
      </w:pPr>
    </w:p>
    <w:p w:rsidR="00ED7F4F" w:rsidRPr="00EA2E59" w:rsidRDefault="00E32F3F" w:rsidP="00ED7F4F">
      <w:pPr>
        <w:rPr>
          <w:rFonts w:ascii="Tahoma" w:hAnsi="Tahoma" w:cs="Tahoma"/>
          <w:sz w:val="20"/>
          <w:szCs w:val="20"/>
        </w:rPr>
      </w:pPr>
      <w:r w:rsidRPr="00E32F3F">
        <w:rPr>
          <w:rFonts w:ascii="Tahoma" w:hAnsi="Tahoma" w:cs="Tahoma"/>
          <w:sz w:val="20"/>
          <w:szCs w:val="20"/>
        </w:rPr>
        <w:t>Distinti saluti</w:t>
      </w:r>
    </w:p>
    <w:p w:rsidR="00ED7F4F" w:rsidRPr="00EA2E59" w:rsidRDefault="00ED7F4F" w:rsidP="00ED7F4F">
      <w:pPr>
        <w:rPr>
          <w:rFonts w:ascii="Tahoma" w:hAnsi="Tahoma" w:cs="Tahoma"/>
          <w:sz w:val="20"/>
          <w:szCs w:val="20"/>
        </w:rPr>
      </w:pPr>
    </w:p>
    <w:p w:rsidR="00ED7F4F" w:rsidRPr="00EA2E59" w:rsidRDefault="00ED7F4F" w:rsidP="00D448F8">
      <w:pPr>
        <w:tabs>
          <w:tab w:val="left" w:pos="4395"/>
        </w:tabs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>Per la Fondazione CON il SUD</w:t>
      </w:r>
      <w:r w:rsidR="00D448F8">
        <w:rPr>
          <w:rFonts w:ascii="Tahoma" w:hAnsi="Tahoma" w:cs="Tahoma"/>
          <w:sz w:val="20"/>
          <w:szCs w:val="20"/>
        </w:rPr>
        <w:tab/>
        <w:t>Roma, __________________</w:t>
      </w:r>
    </w:p>
    <w:p w:rsidR="00D448F8" w:rsidRDefault="00D448F8" w:rsidP="00ED7F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Presidente</w:t>
      </w:r>
    </w:p>
    <w:p w:rsidR="00D448F8" w:rsidRDefault="00702540" w:rsidP="00ED7F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</w:t>
      </w:r>
    </w:p>
    <w:p w:rsidR="00D448F8" w:rsidRDefault="00D448F8" w:rsidP="00ED7F4F">
      <w:pPr>
        <w:rPr>
          <w:rFonts w:ascii="Tahoma" w:hAnsi="Tahoma" w:cs="Tahoma"/>
          <w:sz w:val="20"/>
          <w:szCs w:val="20"/>
        </w:rPr>
      </w:pPr>
    </w:p>
    <w:p w:rsidR="00D448F8" w:rsidRDefault="00D448F8" w:rsidP="00ED7F4F">
      <w:pPr>
        <w:rPr>
          <w:rFonts w:ascii="Tahoma" w:hAnsi="Tahoma" w:cs="Tahoma"/>
          <w:sz w:val="20"/>
          <w:szCs w:val="20"/>
        </w:rPr>
      </w:pPr>
    </w:p>
    <w:p w:rsidR="00ED7F4F" w:rsidRPr="00EA2E59" w:rsidRDefault="00ED7F4F" w:rsidP="00ED7F4F">
      <w:pPr>
        <w:rPr>
          <w:rFonts w:ascii="Tahoma" w:hAnsi="Tahoma" w:cs="Tahoma"/>
          <w:sz w:val="20"/>
          <w:szCs w:val="20"/>
        </w:rPr>
      </w:pPr>
      <w:r w:rsidRPr="00EA2E59">
        <w:rPr>
          <w:rFonts w:ascii="Tahoma" w:hAnsi="Tahoma" w:cs="Tahoma"/>
          <w:sz w:val="20"/>
          <w:szCs w:val="20"/>
        </w:rPr>
        <w:t xml:space="preserve">__ __________________________ </w:t>
      </w:r>
    </w:p>
    <w:p w:rsidR="00ED7F4F" w:rsidRPr="00EA2E59" w:rsidRDefault="00ED7F4F" w:rsidP="00ED7F4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ED7F4F" w:rsidRDefault="00ED7F4F" w:rsidP="00ED7F4F">
      <w:pPr>
        <w:rPr>
          <w:rFonts w:ascii="Tahoma" w:hAnsi="Tahoma" w:cs="Tahoma"/>
          <w:sz w:val="20"/>
          <w:szCs w:val="20"/>
        </w:rPr>
      </w:pPr>
    </w:p>
    <w:p w:rsidR="00E32F3F" w:rsidRDefault="00E32F3F" w:rsidP="00ED7F4F">
      <w:pPr>
        <w:rPr>
          <w:rFonts w:ascii="Tahoma" w:hAnsi="Tahoma" w:cs="Tahoma"/>
          <w:sz w:val="20"/>
          <w:szCs w:val="20"/>
        </w:rPr>
      </w:pPr>
    </w:p>
    <w:p w:rsidR="00ED7F4F" w:rsidRDefault="00ED7F4F" w:rsidP="00841921">
      <w:pPr>
        <w:rPr>
          <w:rFonts w:ascii="Tahoma" w:hAnsi="Tahoma" w:cs="Tahoma"/>
          <w:sz w:val="20"/>
          <w:szCs w:val="20"/>
        </w:rPr>
      </w:pPr>
    </w:p>
    <w:p w:rsidR="00D448F8" w:rsidRDefault="00D448F8" w:rsidP="00841921">
      <w:pPr>
        <w:rPr>
          <w:rFonts w:ascii="Tahoma" w:hAnsi="Tahoma" w:cs="Tahoma"/>
          <w:sz w:val="20"/>
          <w:szCs w:val="20"/>
        </w:rPr>
      </w:pPr>
    </w:p>
    <w:p w:rsidR="00D448F8" w:rsidRDefault="00D448F8" w:rsidP="00D448F8">
      <w:pPr>
        <w:tabs>
          <w:tab w:val="left" w:pos="439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accettazione</w:t>
      </w:r>
      <w:r>
        <w:rPr>
          <w:rFonts w:ascii="Tahoma" w:hAnsi="Tahoma" w:cs="Tahoma"/>
          <w:sz w:val="20"/>
          <w:szCs w:val="20"/>
        </w:rPr>
        <w:tab/>
        <w:t>_____________, il _____________</w:t>
      </w:r>
    </w:p>
    <w:p w:rsidR="00D448F8" w:rsidRDefault="00D448F8" w:rsidP="00841921">
      <w:pPr>
        <w:rPr>
          <w:rFonts w:ascii="Tahoma" w:hAnsi="Tahoma" w:cs="Tahoma"/>
          <w:sz w:val="20"/>
          <w:szCs w:val="20"/>
        </w:rPr>
      </w:pPr>
    </w:p>
    <w:p w:rsidR="00D448F8" w:rsidRDefault="00D448F8" w:rsidP="008419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</w:t>
      </w:r>
    </w:p>
    <w:p w:rsidR="00D448F8" w:rsidRDefault="00D448F8" w:rsidP="00841921">
      <w:pPr>
        <w:rPr>
          <w:rFonts w:ascii="Tahoma" w:hAnsi="Tahoma" w:cs="Tahoma"/>
          <w:sz w:val="20"/>
          <w:szCs w:val="20"/>
        </w:rPr>
      </w:pPr>
    </w:p>
    <w:p w:rsidR="00D448F8" w:rsidRDefault="00D448F8" w:rsidP="00841921">
      <w:pPr>
        <w:rPr>
          <w:rFonts w:ascii="Tahoma" w:hAnsi="Tahoma" w:cs="Tahoma"/>
          <w:sz w:val="20"/>
          <w:szCs w:val="20"/>
        </w:rPr>
      </w:pPr>
    </w:p>
    <w:p w:rsidR="00D448F8" w:rsidRPr="00EA2E59" w:rsidRDefault="00D448F8" w:rsidP="008419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</w:t>
      </w:r>
    </w:p>
    <w:sectPr w:rsidR="00D448F8" w:rsidRPr="00EA2E59" w:rsidSect="00EA2E59">
      <w:headerReference w:type="default" r:id="rId8"/>
      <w:pgSz w:w="11906" w:h="16838"/>
      <w:pgMar w:top="1530" w:right="1985" w:bottom="22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9C" w:rsidRDefault="007B4B9C">
      <w:r>
        <w:separator/>
      </w:r>
    </w:p>
  </w:endnote>
  <w:endnote w:type="continuationSeparator" w:id="0">
    <w:p w:rsidR="007B4B9C" w:rsidRDefault="007B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9C" w:rsidRDefault="007B4B9C">
      <w:r>
        <w:separator/>
      </w:r>
    </w:p>
  </w:footnote>
  <w:footnote w:type="continuationSeparator" w:id="0">
    <w:p w:rsidR="007B4B9C" w:rsidRDefault="007B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B9C" w:rsidRPr="00A31986" w:rsidRDefault="007B4B9C" w:rsidP="00A31986">
    <w:pPr>
      <w:pStyle w:val="Intestazione"/>
      <w:pBdr>
        <w:bottom w:val="single" w:sz="4" w:space="1" w:color="auto"/>
      </w:pBdr>
      <w:tabs>
        <w:tab w:val="clear" w:pos="4819"/>
        <w:tab w:val="right" w:pos="7936"/>
      </w:tabs>
      <w:ind w:right="-2"/>
      <w:rPr>
        <w:rFonts w:ascii="Tahoma" w:hAnsi="Tahoma" w:cs="Tahoma"/>
        <w:i/>
        <w:sz w:val="16"/>
        <w:szCs w:val="16"/>
      </w:rPr>
    </w:pPr>
    <w:r w:rsidRPr="00A31986">
      <w:rPr>
        <w:rFonts w:ascii="Tahoma" w:hAnsi="Tahoma" w:cs="Tahoma"/>
        <w:i/>
        <w:sz w:val="16"/>
        <w:szCs w:val="16"/>
      </w:rPr>
      <w:t>Bando S</w:t>
    </w:r>
    <w:r w:rsidR="00B35B83">
      <w:rPr>
        <w:rFonts w:ascii="Tahoma" w:hAnsi="Tahoma" w:cs="Tahoma"/>
        <w:i/>
        <w:sz w:val="16"/>
        <w:szCs w:val="16"/>
      </w:rPr>
      <w:t>torico Artistico Culturale 2017: Il bene torna “comune” -</w:t>
    </w:r>
    <w:r>
      <w:rPr>
        <w:rFonts w:ascii="Tahoma" w:hAnsi="Tahoma" w:cs="Tahoma"/>
        <w:i/>
        <w:sz w:val="16"/>
        <w:szCs w:val="16"/>
      </w:rPr>
      <w:t xml:space="preserve"> </w:t>
    </w:r>
    <w:r w:rsidRPr="00A31986">
      <w:rPr>
        <w:rFonts w:ascii="Tahoma" w:hAnsi="Tahoma" w:cs="Tahoma"/>
        <w:i/>
        <w:sz w:val="16"/>
        <w:szCs w:val="16"/>
      </w:rPr>
      <w:t>Schema Convenzione</w:t>
    </w:r>
    <w:r>
      <w:rPr>
        <w:rFonts w:ascii="Tahoma" w:hAnsi="Tahoma" w:cs="Tahoma"/>
        <w:i/>
        <w:sz w:val="16"/>
        <w:szCs w:val="16"/>
      </w:rPr>
      <w:tab/>
    </w:r>
  </w:p>
  <w:p w:rsidR="007B4B9C" w:rsidRPr="000F4467" w:rsidRDefault="007B4B9C" w:rsidP="00ED7F4F">
    <w:pPr>
      <w:pStyle w:val="Intestazione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Num37"/>
    <w:lvl w:ilvl="0">
      <w:start w:val="6"/>
      <w:numFmt w:val="bullet"/>
      <w:lvlText w:val="-"/>
      <w:lvlJc w:val="left"/>
      <w:pPr>
        <w:tabs>
          <w:tab w:val="num" w:pos="0"/>
        </w:tabs>
        <w:ind w:left="708" w:hanging="360"/>
      </w:pPr>
      <w:rPr>
        <w:rFonts w:ascii="Tahoma" w:hAnsi="Tahoma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8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8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8" w:hanging="360"/>
      </w:pPr>
      <w:rPr>
        <w:rFonts w:ascii="Wingdings" w:hAnsi="Wingdings"/>
      </w:rPr>
    </w:lvl>
  </w:abstractNum>
  <w:abstractNum w:abstractNumId="1" w15:restartNumberingAfterBreak="0">
    <w:nsid w:val="130D1282"/>
    <w:multiLevelType w:val="hybridMultilevel"/>
    <w:tmpl w:val="976C8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63943"/>
    <w:multiLevelType w:val="hybridMultilevel"/>
    <w:tmpl w:val="A2D43C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25078"/>
    <w:multiLevelType w:val="hybridMultilevel"/>
    <w:tmpl w:val="8B34E902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93B716F"/>
    <w:multiLevelType w:val="hybridMultilevel"/>
    <w:tmpl w:val="4E2A1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F72F9"/>
    <w:multiLevelType w:val="hybridMultilevel"/>
    <w:tmpl w:val="E3EED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D474D"/>
    <w:multiLevelType w:val="hybridMultilevel"/>
    <w:tmpl w:val="FB0A33DC"/>
    <w:lvl w:ilvl="0" w:tplc="DE12DD8C">
      <w:start w:val="1"/>
      <w:numFmt w:val="decimal"/>
      <w:lvlText w:val="%1."/>
      <w:lvlJc w:val="left"/>
      <w:pPr>
        <w:ind w:left="720" w:hanging="360"/>
      </w:pPr>
      <w:rPr>
        <w:rFonts w:ascii="Arial" w:hAnsi="Arial" w:cs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F3B6A"/>
    <w:multiLevelType w:val="hybridMultilevel"/>
    <w:tmpl w:val="532E5EF2"/>
    <w:lvl w:ilvl="0" w:tplc="DB328D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8C63A7"/>
    <w:multiLevelType w:val="hybridMultilevel"/>
    <w:tmpl w:val="A6C2CF76"/>
    <w:lvl w:ilvl="0" w:tplc="563A5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74603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9E6DA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7CCFB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4FEAC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92835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50200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C6695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416F6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39BB7323"/>
    <w:multiLevelType w:val="hybridMultilevel"/>
    <w:tmpl w:val="77BCDBA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29757F"/>
    <w:multiLevelType w:val="hybridMultilevel"/>
    <w:tmpl w:val="EE64F3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14D2C"/>
    <w:multiLevelType w:val="hybridMultilevel"/>
    <w:tmpl w:val="D76E59C4"/>
    <w:lvl w:ilvl="0" w:tplc="4668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A6451"/>
    <w:multiLevelType w:val="hybridMultilevel"/>
    <w:tmpl w:val="9DFA2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35B79"/>
    <w:multiLevelType w:val="hybridMultilevel"/>
    <w:tmpl w:val="CF7A3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F7D18"/>
    <w:multiLevelType w:val="hybridMultilevel"/>
    <w:tmpl w:val="BDBC6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B5FA7"/>
    <w:multiLevelType w:val="hybridMultilevel"/>
    <w:tmpl w:val="D76E59C4"/>
    <w:lvl w:ilvl="0" w:tplc="46685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750BB"/>
    <w:multiLevelType w:val="hybridMultilevel"/>
    <w:tmpl w:val="06FAF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B44BC"/>
    <w:multiLevelType w:val="hybridMultilevel"/>
    <w:tmpl w:val="B0982282"/>
    <w:lvl w:ilvl="0" w:tplc="2E3C06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91C90"/>
    <w:multiLevelType w:val="hybridMultilevel"/>
    <w:tmpl w:val="CDA8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35461"/>
    <w:multiLevelType w:val="hybridMultilevel"/>
    <w:tmpl w:val="EF0E7716"/>
    <w:lvl w:ilvl="0" w:tplc="1B5041C4">
      <w:start w:val="6"/>
      <w:numFmt w:val="bullet"/>
      <w:lvlText w:val="-"/>
      <w:lvlJc w:val="left"/>
      <w:pPr>
        <w:ind w:left="708" w:hanging="360"/>
      </w:pPr>
      <w:rPr>
        <w:rFonts w:ascii="Tahoma" w:eastAsia="Calibri" w:hAnsi="Tahoma" w:cs="Wingdings" w:hint="default"/>
      </w:rPr>
    </w:lvl>
    <w:lvl w:ilvl="1" w:tplc="6DC0B732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Palatino" w:hint="default"/>
      </w:rPr>
    </w:lvl>
    <w:lvl w:ilvl="2" w:tplc="71C4E6B0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86085230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6AE8E860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Palatino" w:hint="default"/>
      </w:rPr>
    </w:lvl>
    <w:lvl w:ilvl="5" w:tplc="469C5C7A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3A58B4CA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2796F302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Palatino" w:hint="default"/>
      </w:rPr>
    </w:lvl>
    <w:lvl w:ilvl="8" w:tplc="29BEEC20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0" w15:restartNumberingAfterBreak="0">
    <w:nsid w:val="7FB176C8"/>
    <w:multiLevelType w:val="hybridMultilevel"/>
    <w:tmpl w:val="38F8C9E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20"/>
  </w:num>
  <w:num w:numId="5">
    <w:abstractNumId w:val="0"/>
  </w:num>
  <w:num w:numId="6">
    <w:abstractNumId w:val="19"/>
  </w:num>
  <w:num w:numId="7">
    <w:abstractNumId w:val="16"/>
  </w:num>
  <w:num w:numId="8">
    <w:abstractNumId w:val="3"/>
  </w:num>
  <w:num w:numId="9">
    <w:abstractNumId w:val="14"/>
  </w:num>
  <w:num w:numId="10">
    <w:abstractNumId w:val="18"/>
  </w:num>
  <w:num w:numId="11">
    <w:abstractNumId w:val="13"/>
  </w:num>
  <w:num w:numId="12">
    <w:abstractNumId w:val="5"/>
  </w:num>
  <w:num w:numId="13">
    <w:abstractNumId w:val="17"/>
  </w:num>
  <w:num w:numId="14">
    <w:abstractNumId w:val="12"/>
  </w:num>
  <w:num w:numId="15">
    <w:abstractNumId w:val="1"/>
  </w:num>
  <w:num w:numId="16">
    <w:abstractNumId w:val="10"/>
  </w:num>
  <w:num w:numId="17">
    <w:abstractNumId w:val="15"/>
  </w:num>
  <w:num w:numId="18">
    <w:abstractNumId w:val="4"/>
  </w:num>
  <w:num w:numId="19">
    <w:abstractNumId w:val="6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D1"/>
    <w:rsid w:val="000519CA"/>
    <w:rsid w:val="000D31C7"/>
    <w:rsid w:val="000D5400"/>
    <w:rsid w:val="000F6387"/>
    <w:rsid w:val="00130731"/>
    <w:rsid w:val="001D4082"/>
    <w:rsid w:val="00207DFB"/>
    <w:rsid w:val="0022652F"/>
    <w:rsid w:val="00252DBE"/>
    <w:rsid w:val="00283E2D"/>
    <w:rsid w:val="00312615"/>
    <w:rsid w:val="00342AEF"/>
    <w:rsid w:val="003544D0"/>
    <w:rsid w:val="00364FAE"/>
    <w:rsid w:val="00370428"/>
    <w:rsid w:val="00371790"/>
    <w:rsid w:val="0037434B"/>
    <w:rsid w:val="003B5CD8"/>
    <w:rsid w:val="003B7BA6"/>
    <w:rsid w:val="003C7892"/>
    <w:rsid w:val="003E4CB5"/>
    <w:rsid w:val="003F1301"/>
    <w:rsid w:val="00401474"/>
    <w:rsid w:val="00435891"/>
    <w:rsid w:val="004675D1"/>
    <w:rsid w:val="004B5F13"/>
    <w:rsid w:val="004C589C"/>
    <w:rsid w:val="005118ED"/>
    <w:rsid w:val="00560538"/>
    <w:rsid w:val="00571007"/>
    <w:rsid w:val="00582266"/>
    <w:rsid w:val="00596D19"/>
    <w:rsid w:val="00622C7A"/>
    <w:rsid w:val="006441DC"/>
    <w:rsid w:val="0066198E"/>
    <w:rsid w:val="00680307"/>
    <w:rsid w:val="00684DFB"/>
    <w:rsid w:val="0069646A"/>
    <w:rsid w:val="006D2E2B"/>
    <w:rsid w:val="00702540"/>
    <w:rsid w:val="007158C4"/>
    <w:rsid w:val="007365F0"/>
    <w:rsid w:val="00750848"/>
    <w:rsid w:val="00776B0E"/>
    <w:rsid w:val="007B4B9C"/>
    <w:rsid w:val="007E0887"/>
    <w:rsid w:val="007E12F5"/>
    <w:rsid w:val="008014FD"/>
    <w:rsid w:val="00826856"/>
    <w:rsid w:val="00841921"/>
    <w:rsid w:val="00853D04"/>
    <w:rsid w:val="00863421"/>
    <w:rsid w:val="008713A4"/>
    <w:rsid w:val="008864F1"/>
    <w:rsid w:val="008E31EA"/>
    <w:rsid w:val="009000EC"/>
    <w:rsid w:val="00903A99"/>
    <w:rsid w:val="00907129"/>
    <w:rsid w:val="009550DE"/>
    <w:rsid w:val="009A1AD8"/>
    <w:rsid w:val="009A2E0B"/>
    <w:rsid w:val="009A7992"/>
    <w:rsid w:val="00A015B6"/>
    <w:rsid w:val="00A23D56"/>
    <w:rsid w:val="00A31986"/>
    <w:rsid w:val="00A744D5"/>
    <w:rsid w:val="00A86D5F"/>
    <w:rsid w:val="00AC7718"/>
    <w:rsid w:val="00AF0721"/>
    <w:rsid w:val="00AF7185"/>
    <w:rsid w:val="00B158AE"/>
    <w:rsid w:val="00B35B83"/>
    <w:rsid w:val="00B35FD3"/>
    <w:rsid w:val="00BB7A90"/>
    <w:rsid w:val="00BC695E"/>
    <w:rsid w:val="00BE02B6"/>
    <w:rsid w:val="00C0210D"/>
    <w:rsid w:val="00C106F0"/>
    <w:rsid w:val="00C538C8"/>
    <w:rsid w:val="00C55C98"/>
    <w:rsid w:val="00C61208"/>
    <w:rsid w:val="00C64A06"/>
    <w:rsid w:val="00C80841"/>
    <w:rsid w:val="00CA56DB"/>
    <w:rsid w:val="00CA7114"/>
    <w:rsid w:val="00CD1609"/>
    <w:rsid w:val="00D04BCA"/>
    <w:rsid w:val="00D15119"/>
    <w:rsid w:val="00D341CD"/>
    <w:rsid w:val="00D448F8"/>
    <w:rsid w:val="00D4565D"/>
    <w:rsid w:val="00DC1AFD"/>
    <w:rsid w:val="00DE0F4C"/>
    <w:rsid w:val="00DE4D1B"/>
    <w:rsid w:val="00DF18C8"/>
    <w:rsid w:val="00E012D0"/>
    <w:rsid w:val="00E06704"/>
    <w:rsid w:val="00E075FB"/>
    <w:rsid w:val="00E21C29"/>
    <w:rsid w:val="00E229D7"/>
    <w:rsid w:val="00E254CD"/>
    <w:rsid w:val="00E27DCD"/>
    <w:rsid w:val="00E30D0F"/>
    <w:rsid w:val="00E32F3F"/>
    <w:rsid w:val="00E55793"/>
    <w:rsid w:val="00E9582D"/>
    <w:rsid w:val="00EA2E59"/>
    <w:rsid w:val="00EB5637"/>
    <w:rsid w:val="00ED7F4F"/>
    <w:rsid w:val="00EE4AF4"/>
    <w:rsid w:val="00EF06F7"/>
    <w:rsid w:val="00EF22A2"/>
    <w:rsid w:val="00F0160E"/>
    <w:rsid w:val="00F02B92"/>
    <w:rsid w:val="00F603C5"/>
    <w:rsid w:val="00F67D64"/>
    <w:rsid w:val="00F9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11B8"/>
  <w15:docId w15:val="{41737D98-2272-402E-BB68-4453046F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44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446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F4467"/>
    <w:rPr>
      <w:color w:val="0000FF"/>
      <w:u w:val="single"/>
    </w:rPr>
  </w:style>
  <w:style w:type="character" w:styleId="Rimandocommento">
    <w:name w:val="annotation reference"/>
    <w:uiPriority w:val="99"/>
    <w:rsid w:val="00C65A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C65A0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65A02"/>
  </w:style>
  <w:style w:type="paragraph" w:styleId="Soggettocommento">
    <w:name w:val="annotation subject"/>
    <w:basedOn w:val="Testocommento"/>
    <w:next w:val="Testocommento"/>
    <w:link w:val="SoggettocommentoCarattere"/>
    <w:rsid w:val="00C65A02"/>
    <w:rPr>
      <w:b/>
      <w:bCs/>
    </w:rPr>
  </w:style>
  <w:style w:type="character" w:customStyle="1" w:styleId="SoggettocommentoCarattere">
    <w:name w:val="Soggetto commento Carattere"/>
    <w:link w:val="Soggettocommento"/>
    <w:rsid w:val="00C65A02"/>
    <w:rPr>
      <w:b/>
      <w:bCs/>
    </w:rPr>
  </w:style>
  <w:style w:type="paragraph" w:styleId="Testofumetto">
    <w:name w:val="Balloon Text"/>
    <w:basedOn w:val="Normale"/>
    <w:link w:val="TestofumettoCarattere"/>
    <w:rsid w:val="00C65A0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C65A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A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48D3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8D3"/>
    <w:rPr>
      <w:b/>
      <w:bCs/>
    </w:rPr>
  </w:style>
  <w:style w:type="character" w:styleId="Enfasicorsivo">
    <w:name w:val="Emphasis"/>
    <w:uiPriority w:val="20"/>
    <w:qFormat/>
    <w:rsid w:val="005F48D3"/>
    <w:rPr>
      <w:i/>
      <w:iCs/>
    </w:rPr>
  </w:style>
  <w:style w:type="character" w:customStyle="1" w:styleId="nero1">
    <w:name w:val="nero1"/>
    <w:rsid w:val="00197151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52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D52CCA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2E1C71"/>
    <w:pPr>
      <w:spacing w:after="120"/>
    </w:pPr>
  </w:style>
  <w:style w:type="character" w:customStyle="1" w:styleId="CorpotestoCarattere">
    <w:name w:val="Corpo testo Carattere"/>
    <w:link w:val="Corpotesto"/>
    <w:rsid w:val="002E1C71"/>
    <w:rPr>
      <w:sz w:val="24"/>
      <w:szCs w:val="24"/>
    </w:rPr>
  </w:style>
  <w:style w:type="character" w:customStyle="1" w:styleId="TestocommentoCarattere1">
    <w:name w:val="Testo commento Carattere1"/>
    <w:uiPriority w:val="99"/>
    <w:semiHidden/>
    <w:rsid w:val="00CC6617"/>
    <w:rPr>
      <w:rFonts w:ascii="Tahoma" w:eastAsia="SimSun" w:hAnsi="Tahoma" w:cs="Calibri"/>
      <w:kern w:val="1"/>
      <w:lang w:eastAsia="ar-SA"/>
    </w:rPr>
  </w:style>
  <w:style w:type="character" w:customStyle="1" w:styleId="Rimandonotaapidipagina1">
    <w:name w:val="Rimando nota a piè di pagina1"/>
    <w:basedOn w:val="Carpredefinitoparagrafo"/>
    <w:rsid w:val="00294157"/>
  </w:style>
  <w:style w:type="character" w:customStyle="1" w:styleId="Caratteredellanota">
    <w:name w:val="Carattere della nota"/>
    <w:rsid w:val="00294157"/>
  </w:style>
  <w:style w:type="character" w:styleId="Rimandonotaapidipagina">
    <w:name w:val="footnote reference"/>
    <w:rsid w:val="00294157"/>
    <w:rPr>
      <w:vertAlign w:val="superscript"/>
    </w:rPr>
  </w:style>
  <w:style w:type="paragraph" w:customStyle="1" w:styleId="Testonotaapidipagina1">
    <w:name w:val="Testo nota a piè di pagina1"/>
    <w:basedOn w:val="Normale"/>
    <w:rsid w:val="00294157"/>
    <w:pPr>
      <w:suppressAutoHyphens/>
      <w:spacing w:after="200" w:line="276" w:lineRule="auto"/>
    </w:pPr>
    <w:rPr>
      <w:rFonts w:ascii="Tahoma" w:eastAsia="SimSun" w:hAnsi="Tahoma" w:cs="Calibri"/>
      <w:kern w:val="1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rsid w:val="00294157"/>
    <w:pPr>
      <w:suppressLineNumbers/>
      <w:suppressAutoHyphens/>
      <w:spacing w:after="200" w:line="276" w:lineRule="auto"/>
      <w:ind w:left="283" w:hanging="283"/>
    </w:pPr>
    <w:rPr>
      <w:rFonts w:ascii="Tahoma" w:eastAsia="SimSun" w:hAnsi="Tahoma"/>
      <w:kern w:val="1"/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294157"/>
    <w:rPr>
      <w:rFonts w:ascii="Tahoma" w:eastAsia="SimSun" w:hAnsi="Tahoma" w:cs="Calibri"/>
      <w:kern w:val="1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98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1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F6F9-7B0E-4B34-8413-3D222C73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2086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HP</Company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oem</dc:creator>
  <cp:lastModifiedBy>Serena Bonanno</cp:lastModifiedBy>
  <cp:revision>5</cp:revision>
  <cp:lastPrinted>2015-09-23T14:49:00Z</cp:lastPrinted>
  <dcterms:created xsi:type="dcterms:W3CDTF">2017-11-29T15:03:00Z</dcterms:created>
  <dcterms:modified xsi:type="dcterms:W3CDTF">2017-12-06T15:54:00Z</dcterms:modified>
</cp:coreProperties>
</file>